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96" w:rsidRDefault="007E4C96">
      <w:r>
        <w:t xml:space="preserve">As you know, this year we have created a wonderful way to raise money for our beloved band. What is a better way to remember a year of wonderful experiences, friends and love than pictures? JP Taravella Band is proud to introduce a new tradition; our very own Band Yearbook! </w:t>
      </w:r>
    </w:p>
    <w:p w:rsidR="007E4C96" w:rsidRDefault="007E4C96">
      <w:r>
        <w:t>This yearbook has been possible thanks to the collaboration of students, directors and parents. All the proceedings will go to our band general fund, hence contributing to next year’s activities. It is a way to help the program and at the same time, getting the opportunity to keep a collection of moments you will be able to treasure for years to come.</w:t>
      </w:r>
    </w:p>
    <w:p w:rsidR="00DB547D" w:rsidRDefault="007E4C96">
      <w:r>
        <w:t>But that’s not all! One of our former students, has been kind and talented enough, to create a marvelous video featuring all of our band members! This v</w:t>
      </w:r>
      <w:r w:rsidR="005F4F10">
        <w:t>ideo has taken Robert Hernandez</w:t>
      </w:r>
      <w:r>
        <w:t xml:space="preserve"> a great deal of work and dedication. You’ll be able to see what this program is really about and hear some of the band members talk about their personal experiences and feelings about it. Kleenex are strongly suggested!</w:t>
      </w:r>
    </w:p>
    <w:p w:rsidR="00AD5C72" w:rsidRDefault="00AD5C72">
      <w:r>
        <w:t xml:space="preserve">On this form you will find some options to pre-order these items, you can buy them as a combo or separately, though we suggest you take it all home because it is a beautiful keepsake </w:t>
      </w:r>
      <w:r>
        <w:sym w:font="Wingdings" w:char="F04A"/>
      </w:r>
    </w:p>
    <w:p w:rsidR="00DB547D" w:rsidRDefault="00AD5C72">
      <w:r>
        <w:rPr>
          <w:rStyle w:val="Strong"/>
        </w:rPr>
        <w:t>Student’s name</w:t>
      </w:r>
      <w:r w:rsidR="00913ECB">
        <w:t xml:space="preserve">:  </w:t>
      </w:r>
      <w:bookmarkStart w:id="0" w:name="_GoBack"/>
      <w:bookmarkEnd w:id="0"/>
    </w:p>
    <w:p w:rsidR="00DB547D" w:rsidRDefault="00AD5C72">
      <w:r>
        <w:rPr>
          <w:rStyle w:val="Strong"/>
        </w:rPr>
        <w:t>Your n</w:t>
      </w:r>
      <w:r w:rsidR="00913ECB">
        <w:rPr>
          <w:rStyle w:val="Strong"/>
        </w:rPr>
        <w:t>ame</w:t>
      </w:r>
      <w:r w:rsidR="00913ECB">
        <w:t xml:space="preserve">:  </w:t>
      </w:r>
    </w:p>
    <w:p w:rsidR="00DB547D" w:rsidRDefault="00913ECB">
      <w:r>
        <w:rPr>
          <w:rStyle w:val="Strong"/>
        </w:rPr>
        <w:t>Contact information</w:t>
      </w:r>
      <w:r>
        <w:t xml:space="preserve">:  </w:t>
      </w:r>
    </w:p>
    <w:p w:rsidR="00DB547D" w:rsidRDefault="00AD5C72">
      <w:pPr>
        <w:pStyle w:val="Heading2"/>
      </w:pPr>
      <w:r>
        <w:t>Yearbook and dvd</w:t>
      </w:r>
    </w:p>
    <w:p w:rsidR="00DB547D" w:rsidRDefault="00AD5C72">
      <w:pPr>
        <w:pStyle w:val="Questions"/>
      </w:pPr>
      <w:r>
        <w:t>The pric</w:t>
      </w:r>
      <w:r w:rsidR="00D7671C">
        <w:t>e for both items together is $3</w:t>
      </w:r>
      <w:r w:rsidR="00E327D2">
        <w:t>7</w:t>
      </w:r>
      <w:r>
        <w:t>.00. Please check a box for payment.</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DB547D">
        <w:tc>
          <w:tcPr>
            <w:tcW w:w="792" w:type="dxa"/>
          </w:tcPr>
          <w:p w:rsidR="00DB547D" w:rsidRDefault="001961E9">
            <w:pPr>
              <w:pStyle w:val="NoSpacing"/>
            </w:pPr>
            <w:sdt>
              <w:sdtPr>
                <w:id w:val="265818249"/>
                <w15:appearance w15:val="hidden"/>
                <w14:checkbox>
                  <w14:checked w14:val="0"/>
                  <w14:checkedState w14:val="2612" w14:font="MS Gothic"/>
                  <w14:uncheckedState w14:val="2610" w14:font="MS Gothic"/>
                </w14:checkbox>
              </w:sdtPr>
              <w:sdtEndPr/>
              <w:sdtContent>
                <w:r w:rsidR="00AE520B">
                  <w:rPr>
                    <w:rFonts w:ascii="MS Gothic" w:eastAsia="MS Gothic" w:hAnsi="MS Gothic" w:hint="eastAsia"/>
                  </w:rPr>
                  <w:t>☐</w:t>
                </w:r>
              </w:sdtContent>
            </w:sdt>
            <w:r w:rsidR="00AD5C72">
              <w:t xml:space="preserve"> Cash</w:t>
            </w:r>
          </w:p>
        </w:tc>
        <w:tc>
          <w:tcPr>
            <w:tcW w:w="828" w:type="dxa"/>
          </w:tcPr>
          <w:p w:rsidR="00DB547D" w:rsidRDefault="001961E9">
            <w:pPr>
              <w:pStyle w:val="NoSpacing"/>
            </w:pPr>
            <w:sdt>
              <w:sdtPr>
                <w:id w:val="1761177561"/>
                <w15:appearance w15:val="hidden"/>
                <w14:checkbox>
                  <w14:checked w14:val="0"/>
                  <w14:checkedState w14:val="2612" w14:font="MS Gothic"/>
                  <w14:uncheckedState w14:val="2610" w14:font="MS Gothic"/>
                </w14:checkbox>
              </w:sdtPr>
              <w:sdtEndPr/>
              <w:sdtContent>
                <w:r w:rsidR="00913ECB">
                  <w:rPr>
                    <w:rFonts w:ascii="MS Gothic" w:eastAsia="MS Gothic" w:hAnsi="MS Gothic" w:hint="eastAsia"/>
                  </w:rPr>
                  <w:t>☐</w:t>
                </w:r>
              </w:sdtContent>
            </w:sdt>
            <w:r w:rsidR="00AD5C72">
              <w:t xml:space="preserve"> Check  </w:t>
            </w:r>
          </w:p>
        </w:tc>
        <w:tc>
          <w:tcPr>
            <w:tcW w:w="7740" w:type="dxa"/>
          </w:tcPr>
          <w:p w:rsidR="00DB547D" w:rsidRDefault="00AD5C72" w:rsidP="00AD5C72">
            <w:pPr>
              <w:pStyle w:val="NoSpacing"/>
            </w:pPr>
            <w:r>
              <w:t>#</w:t>
            </w:r>
            <w:r w:rsidR="00913ECB">
              <w:t xml:space="preserve">:  </w:t>
            </w:r>
            <w:r>
              <w:t xml:space="preserve">_______  </w:t>
            </w:r>
            <w:sdt>
              <w:sdtPr>
                <w:id w:val="-99703238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 Account</w:t>
            </w:r>
          </w:p>
        </w:tc>
      </w:tr>
    </w:tbl>
    <w:p w:rsidR="00DB547D" w:rsidRDefault="00AD5C72">
      <w:pPr>
        <w:pStyle w:val="Heading2"/>
      </w:pPr>
      <w:r>
        <w:t>yearbook only</w:t>
      </w:r>
    </w:p>
    <w:p w:rsidR="00AD5C72" w:rsidRDefault="00AD5C72" w:rsidP="00AD5C72">
      <w:pPr>
        <w:pStyle w:val="Questions"/>
      </w:pPr>
      <w:r>
        <w:t>The price for the yearbook only is $25.00 Please check a box for payment.</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AD5C72" w:rsidTr="00B8549C">
        <w:tc>
          <w:tcPr>
            <w:tcW w:w="792" w:type="dxa"/>
          </w:tcPr>
          <w:p w:rsidR="00AD5C72" w:rsidRDefault="001961E9" w:rsidP="00B8549C">
            <w:pPr>
              <w:pStyle w:val="NoSpacing"/>
            </w:pPr>
            <w:sdt>
              <w:sdtPr>
                <w:id w:val="-63023422"/>
                <w15:appearance w15:val="hidden"/>
                <w14:checkbox>
                  <w14:checked w14:val="0"/>
                  <w14:checkedState w14:val="2612" w14:font="MS Gothic"/>
                  <w14:uncheckedState w14:val="2610" w14:font="MS Gothic"/>
                </w14:checkbox>
              </w:sdtPr>
              <w:sdtEndPr/>
              <w:sdtContent>
                <w:r w:rsidR="00AD5C72">
                  <w:rPr>
                    <w:rFonts w:ascii="MS Gothic" w:eastAsia="MS Gothic" w:hAnsi="MS Gothic" w:hint="eastAsia"/>
                  </w:rPr>
                  <w:t>☐</w:t>
                </w:r>
              </w:sdtContent>
            </w:sdt>
            <w:r w:rsidR="00AD5C72">
              <w:t xml:space="preserve"> Cash</w:t>
            </w:r>
          </w:p>
        </w:tc>
        <w:tc>
          <w:tcPr>
            <w:tcW w:w="828" w:type="dxa"/>
          </w:tcPr>
          <w:p w:rsidR="00AD5C72" w:rsidRDefault="001961E9" w:rsidP="00B8549C">
            <w:pPr>
              <w:pStyle w:val="NoSpacing"/>
            </w:pPr>
            <w:sdt>
              <w:sdtPr>
                <w:id w:val="-1814866364"/>
                <w15:appearance w15:val="hidden"/>
                <w14:checkbox>
                  <w14:checked w14:val="0"/>
                  <w14:checkedState w14:val="2612" w14:font="MS Gothic"/>
                  <w14:uncheckedState w14:val="2610" w14:font="MS Gothic"/>
                </w14:checkbox>
              </w:sdtPr>
              <w:sdtEndPr/>
              <w:sdtContent>
                <w:r w:rsidR="00AD5C72">
                  <w:rPr>
                    <w:rFonts w:ascii="MS Gothic" w:eastAsia="MS Gothic" w:hAnsi="MS Gothic" w:hint="eastAsia"/>
                  </w:rPr>
                  <w:t>☐</w:t>
                </w:r>
              </w:sdtContent>
            </w:sdt>
            <w:r w:rsidR="00AD5C72">
              <w:t xml:space="preserve"> Check  </w:t>
            </w:r>
          </w:p>
        </w:tc>
        <w:tc>
          <w:tcPr>
            <w:tcW w:w="7740" w:type="dxa"/>
          </w:tcPr>
          <w:p w:rsidR="00AD5C72" w:rsidRDefault="00AD5C72" w:rsidP="00B8549C">
            <w:pPr>
              <w:pStyle w:val="NoSpacing"/>
            </w:pPr>
            <w:r>
              <w:t xml:space="preserve">#:  _______  </w:t>
            </w:r>
            <w:sdt>
              <w:sdtPr>
                <w:id w:val="-768851342"/>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 Account</w:t>
            </w:r>
          </w:p>
        </w:tc>
      </w:tr>
    </w:tbl>
    <w:p w:rsidR="00DB547D" w:rsidRPr="00AD5C72" w:rsidRDefault="00AD5C72" w:rsidP="00AD5C72">
      <w:pPr>
        <w:pStyle w:val="Heading2"/>
      </w:pPr>
      <w:r>
        <w:t>dvd only</w:t>
      </w:r>
    </w:p>
    <w:p w:rsidR="00AD5C72" w:rsidRDefault="00AD5C72" w:rsidP="00AD5C72">
      <w:pPr>
        <w:pStyle w:val="Questions"/>
      </w:pPr>
      <w:r>
        <w:t>The price for the DVD only is $15.00. Please check a box for payment.</w:t>
      </w:r>
    </w:p>
    <w:tbl>
      <w:tblPr>
        <w:tblW w:w="5000" w:type="pct"/>
        <w:tblLayout w:type="fixed"/>
        <w:tblCellMar>
          <w:left w:w="0" w:type="dxa"/>
          <w:right w:w="0" w:type="dxa"/>
        </w:tblCellMar>
        <w:tblLook w:val="04A0" w:firstRow="1" w:lastRow="0" w:firstColumn="1" w:lastColumn="0" w:noHBand="0" w:noVBand="1"/>
        <w:tblDescription w:val="Substitute's answers"/>
      </w:tblPr>
      <w:tblGrid>
        <w:gridCol w:w="733"/>
        <w:gridCol w:w="765"/>
        <w:gridCol w:w="7142"/>
      </w:tblGrid>
      <w:tr w:rsidR="00AD5C72" w:rsidTr="00B8549C">
        <w:tc>
          <w:tcPr>
            <w:tcW w:w="792" w:type="dxa"/>
          </w:tcPr>
          <w:p w:rsidR="00AD5C72" w:rsidRDefault="001961E9" w:rsidP="00B8549C">
            <w:pPr>
              <w:pStyle w:val="NoSpacing"/>
            </w:pPr>
            <w:sdt>
              <w:sdtPr>
                <w:id w:val="1880817654"/>
                <w15:appearance w15:val="hidden"/>
                <w14:checkbox>
                  <w14:checked w14:val="0"/>
                  <w14:checkedState w14:val="2612" w14:font="MS Gothic"/>
                  <w14:uncheckedState w14:val="2610" w14:font="MS Gothic"/>
                </w14:checkbox>
              </w:sdtPr>
              <w:sdtEndPr/>
              <w:sdtContent>
                <w:r w:rsidR="00AD5C72">
                  <w:rPr>
                    <w:rFonts w:ascii="MS Gothic" w:eastAsia="MS Gothic" w:hAnsi="MS Gothic" w:hint="eastAsia"/>
                  </w:rPr>
                  <w:t>☐</w:t>
                </w:r>
              </w:sdtContent>
            </w:sdt>
            <w:r w:rsidR="00AD5C72">
              <w:t xml:space="preserve"> Cash</w:t>
            </w:r>
          </w:p>
        </w:tc>
        <w:tc>
          <w:tcPr>
            <w:tcW w:w="828" w:type="dxa"/>
          </w:tcPr>
          <w:p w:rsidR="00AD5C72" w:rsidRDefault="001961E9" w:rsidP="00B8549C">
            <w:pPr>
              <w:pStyle w:val="NoSpacing"/>
            </w:pPr>
            <w:sdt>
              <w:sdtPr>
                <w:id w:val="-547229308"/>
                <w15:appearance w15:val="hidden"/>
                <w14:checkbox>
                  <w14:checked w14:val="0"/>
                  <w14:checkedState w14:val="2612" w14:font="MS Gothic"/>
                  <w14:uncheckedState w14:val="2610" w14:font="MS Gothic"/>
                </w14:checkbox>
              </w:sdtPr>
              <w:sdtEndPr/>
              <w:sdtContent>
                <w:r w:rsidR="00AD5C72">
                  <w:rPr>
                    <w:rFonts w:ascii="MS Gothic" w:eastAsia="MS Gothic" w:hAnsi="MS Gothic" w:hint="eastAsia"/>
                  </w:rPr>
                  <w:t>☐</w:t>
                </w:r>
              </w:sdtContent>
            </w:sdt>
            <w:r w:rsidR="00AD5C72">
              <w:t xml:space="preserve"> Check  </w:t>
            </w:r>
          </w:p>
        </w:tc>
        <w:tc>
          <w:tcPr>
            <w:tcW w:w="7740" w:type="dxa"/>
          </w:tcPr>
          <w:p w:rsidR="00AD5C72" w:rsidRDefault="00AD5C72" w:rsidP="00B8549C">
            <w:pPr>
              <w:pStyle w:val="NoSpacing"/>
            </w:pPr>
            <w:r>
              <w:t xml:space="preserve">#:  _______  </w:t>
            </w:r>
            <w:sdt>
              <w:sdtPr>
                <w:id w:val="-115451853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Student Account</w:t>
            </w:r>
          </w:p>
        </w:tc>
      </w:tr>
    </w:tbl>
    <w:p w:rsidR="00DB547D" w:rsidRDefault="00DB547D">
      <w:pPr>
        <w:pStyle w:val="Questions"/>
      </w:pPr>
    </w:p>
    <w:sectPr w:rsidR="00DB547D">
      <w:footerReference w:type="default" r:id="rId8"/>
      <w:headerReference w:type="first" r:id="rId9"/>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E9" w:rsidRDefault="001961E9">
      <w:r>
        <w:separator/>
      </w:r>
    </w:p>
  </w:endnote>
  <w:endnote w:type="continuationSeparator" w:id="0">
    <w:p w:rsidR="001961E9" w:rsidRDefault="0019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8613"/>
      <w:docPartObj>
        <w:docPartGallery w:val="Page Numbers (Bottom of Page)"/>
        <w:docPartUnique/>
      </w:docPartObj>
    </w:sdtPr>
    <w:sdtEndPr>
      <w:rPr>
        <w:noProof/>
      </w:rPr>
    </w:sdtEndPr>
    <w:sdtContent>
      <w:p w:rsidR="00DB547D" w:rsidRDefault="00913ECB">
        <w:pPr>
          <w:pStyle w:val="Footer"/>
        </w:pPr>
        <w:r>
          <w:fldChar w:fldCharType="begin"/>
        </w:r>
        <w:r>
          <w:instrText xml:space="preserve"> PAGE   \* MERGEFORMAT </w:instrText>
        </w:r>
        <w:r>
          <w:fldChar w:fldCharType="separate"/>
        </w:r>
        <w:r w:rsidR="00AB288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E9" w:rsidRDefault="001961E9">
      <w:r>
        <w:separator/>
      </w:r>
    </w:p>
  </w:footnote>
  <w:footnote w:type="continuationSeparator" w:id="0">
    <w:p w:rsidR="001961E9" w:rsidRDefault="0019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8C" w:rsidRDefault="00AB288C" w:rsidP="00AB288C">
    <w:pPr>
      <w:pStyle w:val="Heading1"/>
    </w:pPr>
    <w:r>
      <w:rPr>
        <w:noProof/>
        <w:lang w:eastAsia="en-US"/>
      </w:rPr>
      <w:drawing>
        <wp:inline distT="0" distB="0" distL="0" distR="0">
          <wp:extent cx="619760" cy="619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cc28b2802e32b09bee5feab6fdd911_400x400.png"/>
                  <pic:cNvPicPr/>
                </pic:nvPicPr>
                <pic:blipFill>
                  <a:blip r:embed="rId1">
                    <a:extLst>
                      <a:ext uri="{28A0092B-C50C-407E-A947-70E740481C1C}">
                        <a14:useLocalDpi xmlns:a14="http://schemas.microsoft.com/office/drawing/2010/main" val="0"/>
                      </a:ext>
                    </a:extLst>
                  </a:blip>
                  <a:stretch>
                    <a:fillRect/>
                  </a:stretch>
                </pic:blipFill>
                <pic:spPr>
                  <a:xfrm>
                    <a:off x="0" y="0"/>
                    <a:ext cx="619760" cy="619760"/>
                  </a:xfrm>
                  <a:prstGeom prst="rect">
                    <a:avLst/>
                  </a:prstGeom>
                </pic:spPr>
              </pic:pic>
            </a:graphicData>
          </a:graphic>
        </wp:inline>
      </w:drawing>
    </w:r>
    <w:r>
      <w:tab/>
      <w:t>Yearbook Order Form</w:t>
    </w:r>
    <w:r>
      <w:tab/>
    </w:r>
    <w:r>
      <w:rPr>
        <w:noProof/>
        <w:lang w:eastAsia="en-US"/>
      </w:rPr>
      <w:drawing>
        <wp:inline distT="0" distB="0" distL="0" distR="0">
          <wp:extent cx="1623060" cy="821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png"/>
                  <pic:cNvPicPr/>
                </pic:nvPicPr>
                <pic:blipFill>
                  <a:blip r:embed="rId2">
                    <a:extLst>
                      <a:ext uri="{28A0092B-C50C-407E-A947-70E740481C1C}">
                        <a14:useLocalDpi xmlns:a14="http://schemas.microsoft.com/office/drawing/2010/main" val="0"/>
                      </a:ext>
                    </a:extLst>
                  </a:blip>
                  <a:stretch>
                    <a:fillRect/>
                  </a:stretch>
                </pic:blipFill>
                <pic:spPr>
                  <a:xfrm>
                    <a:off x="0" y="0"/>
                    <a:ext cx="1660685" cy="840854"/>
                  </a:xfrm>
                  <a:prstGeom prst="rect">
                    <a:avLst/>
                  </a:prstGeom>
                </pic:spPr>
              </pic:pic>
            </a:graphicData>
          </a:graphic>
        </wp:inline>
      </w:drawing>
    </w:r>
  </w:p>
  <w:p w:rsidR="00AB288C" w:rsidRDefault="00AB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96"/>
    <w:rsid w:val="001961E9"/>
    <w:rsid w:val="005F4F10"/>
    <w:rsid w:val="007E4C96"/>
    <w:rsid w:val="00913ECB"/>
    <w:rsid w:val="00AB288C"/>
    <w:rsid w:val="00AD5C72"/>
    <w:rsid w:val="00AE520B"/>
    <w:rsid w:val="00D7671C"/>
    <w:rsid w:val="00DB547D"/>
    <w:rsid w:val="00E1137D"/>
    <w:rsid w:val="00E327D2"/>
    <w:rsid w:val="00F7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4">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AB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hara\AppData\Roaming\Microsoft\Templates\Feedback%20form%20for%20substitute%20teach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2017-05-31T01:48:00Z</dcterms:created>
  <dcterms:modified xsi:type="dcterms:W3CDTF">2017-05-31T01:48:00Z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