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B7" w:rsidRDefault="00B72D01">
      <w:pPr>
        <w:tabs>
          <w:tab w:val="left" w:pos="4608"/>
          <w:tab w:val="left" w:pos="8150"/>
        </w:tabs>
        <w:ind w:left="230" w:right="113"/>
        <w:rPr>
          <w:rFonts w:ascii="Times New Roman"/>
          <w:sz w:val="20"/>
        </w:rPr>
      </w:pPr>
      <w:r>
        <w:rPr>
          <w:rFonts w:ascii="Times New Roman"/>
          <w:noProof/>
          <w:position w:val="1"/>
          <w:sz w:val="20"/>
        </w:rPr>
        <w:drawing>
          <wp:inline distT="0" distB="0" distL="0" distR="0">
            <wp:extent cx="2328650"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8650" cy="917828"/>
                    </a:xfrm>
                    <a:prstGeom prst="rect">
                      <a:avLst/>
                    </a:prstGeom>
                  </pic:spPr>
                </pic:pic>
              </a:graphicData>
            </a:graphic>
          </wp:inline>
        </w:drawing>
      </w:r>
      <w:r>
        <w:rPr>
          <w:rFonts w:ascii="Times New Roman"/>
          <w:position w:val="1"/>
          <w:sz w:val="20"/>
        </w:rPr>
        <w:tab/>
      </w:r>
      <w:r w:rsidR="006660B7" w:rsidRPr="006660B7">
        <w:rPr>
          <w:rFonts w:ascii="Times New Roman"/>
          <w:position w:val="1"/>
          <w:sz w:val="20"/>
        </w:rPr>
      </w:r>
      <w:r w:rsidR="006660B7">
        <w:rPr>
          <w:rFonts w:ascii="Times New Roman"/>
          <w:position w:val="1"/>
          <w:sz w:val="20"/>
        </w:rPr>
        <w:pict>
          <v:group id="_x0000_s1043" style="width:74.85pt;height:72.55pt;mso-position-horizontal-relative:char;mso-position-vertical-relative:line" coordsize="1497,1451">
            <v:shape id="_x0000_s1062"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061"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060"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059"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058"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504;top:861;width:265;height:376">
              <v:imagedata r:id="rId6" o:title=""/>
            </v:shape>
            <v:shape id="_x0000_s1056" type="#_x0000_t75" style="position:absolute;left:247;top:187;width:300;height:275">
              <v:imagedata r:id="rId7" o:title=""/>
            </v:shape>
            <v:shape id="_x0000_s1055"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054" style="position:absolute;left:505;top:963;width:83;height:262" coordorigin="505,963" coordsize="83,262" path="m505,963r3,28l521,1021r26,26l571,1062r,162l588,1224r,-159l579,1036r-22,-19l524,991,505,963xe" fillcolor="#ffb100" stroked="f">
              <v:path arrowok="t"/>
            </v:shape>
            <v:shape id="_x0000_s1053" type="#_x0000_t75" style="position:absolute;left:536;top:345;width:199;height:139">
              <v:imagedata r:id="rId8" o:title=""/>
            </v:shape>
            <v:shape id="_x0000_s1052" style="position:absolute;left:575;top:899;width:185;height:148" coordorigin="575,899" coordsize="185,148" path="m759,899r-20,25l718,945r-50,32l575,1033r10,14l649,1012r79,-56l759,921r,-22xe" fillcolor="#ffd200" stroked="f">
              <v:path arrowok="t"/>
            </v:shape>
            <v:shape id="_x0000_s1051" type="#_x0000_t75" style="position:absolute;left:40;top:7;width:397;height:233">
              <v:imagedata r:id="rId9" o:title=""/>
            </v:shape>
            <v:shape id="_x0000_s1050"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049"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048" type="#_x0000_t75" style="position:absolute;left:106;top:601;width:344;height:165">
              <v:imagedata r:id="rId10" o:title=""/>
            </v:shape>
            <v:shape id="_x0000_s1047"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046"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045" type="#_x0000_t75" style="position:absolute;left:1308;top:1218;width:143;height:227">
              <v:imagedata r:id="rId11" o:title=""/>
            </v:shape>
            <v:shape id="_x0000_s1044" style="position:absolute;left:613;top:1125;width:97;height:89" coordorigin="613,1125" coordsize="97,89" path="m662,1125r-49,45l613,1213r96,-68l662,1125xe" fillcolor="#ac5300" stroked="f">
              <v:path arrowok="t"/>
            </v:shape>
            <w10:wrap type="none"/>
            <w10:anchorlock/>
          </v:group>
        </w:pict>
      </w:r>
      <w:r>
        <w:rPr>
          <w:rFonts w:ascii="Times New Roman"/>
          <w:spacing w:val="73"/>
          <w:position w:val="1"/>
          <w:sz w:val="20"/>
        </w:rPr>
        <w:t xml:space="preserve"> </w:t>
      </w:r>
      <w:r w:rsidR="006660B7" w:rsidRPr="006660B7">
        <w:rPr>
          <w:rFonts w:ascii="Times New Roman"/>
          <w:spacing w:val="73"/>
          <w:sz w:val="20"/>
        </w:rPr>
      </w:r>
      <w:r w:rsidR="006660B7" w:rsidRPr="006660B7">
        <w:rPr>
          <w:rFonts w:ascii="Times New Roman"/>
          <w:spacing w:val="73"/>
          <w:sz w:val="20"/>
        </w:rPr>
        <w:pict>
          <v:group id="_x0000_s1033" style="width:84.6pt;height:72.75pt;mso-position-horizontal-relative:char;mso-position-vertical-relative:line" coordsize="1692,1455">
            <v:shape id="_x0000_s1042"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041"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040" type="#_x0000_t75" style="position:absolute;left:1445;top:1160;width:135;height:139">
              <v:imagedata r:id="rId12" o:title=""/>
            </v:shape>
            <v:shape id="_x0000_s1039" type="#_x0000_t75" style="position:absolute;left:1138;top:608;width:272;height:370">
              <v:imagedata r:id="rId13" o:title=""/>
            </v:shape>
            <v:shape id="_x0000_s1038" style="position:absolute;left:412;top:188;width:785;height:486" coordorigin="412,188" coordsize="785,486" path="m424,188r-12,27l1184,674r13,-28l424,188xe" stroked="f">
              <v:path arrowok="t"/>
            </v:shape>
            <v:shape id="_x0000_s1037" style="position:absolute;left:372;top:319;width:785;height:486" coordorigin="372,319" coordsize="785,486" path="m383,319r-11,27l1144,805r13,-28l383,319xe" stroked="f">
              <v:path arrowok="t"/>
            </v:shape>
            <v:shape id="_x0000_s1036" type="#_x0000_t75" style="position:absolute;left:1353;top:779;width:170;height:260">
              <v:imagedata r:id="rId14" o:title=""/>
            </v:shape>
            <v:shape id="_x0000_s1035"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034"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r>
        <w:rPr>
          <w:rFonts w:ascii="Times New Roman"/>
          <w:spacing w:val="73"/>
          <w:sz w:val="20"/>
        </w:rPr>
        <w:tab/>
      </w:r>
      <w:r w:rsidR="006660B7" w:rsidRPr="006660B7">
        <w:rPr>
          <w:rFonts w:ascii="Times New Roman"/>
          <w:spacing w:val="73"/>
          <w:sz w:val="20"/>
        </w:rPr>
      </w:r>
      <w:r w:rsidR="006660B7">
        <w:rPr>
          <w:rFonts w:ascii="Times New Roman"/>
          <w:spacing w:val="73"/>
          <w:sz w:val="20"/>
        </w:rPr>
        <w:pict>
          <v:group id="_x0000_s1027" style="width:90.75pt;height:78.45pt;mso-position-horizontal-relative:char;mso-position-vertical-relative:line" coordsize="1815,1569">
            <v:shape id="_x0000_s1032"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 id="_x0000_s1031" type="#_x0000_t75" style="position:absolute;left:728;top:102;width:195;height:280">
              <v:imagedata r:id="rId15" o:title=""/>
            </v:shape>
            <v:shape id="_x0000_s1030" type="#_x0000_t75" style="position:absolute;width:1260;height:1569">
              <v:imagedata r:id="rId16" o:title=""/>
            </v:shape>
            <v:shape id="_x0000_s1029" type="#_x0000_t75" style="position:absolute;left:1174;top:887;width:360;height:183">
              <v:imagedata r:id="rId17" o:title=""/>
            </v:shape>
            <v:shape id="_x0000_s1028" type="#_x0000_t75" style="position:absolute;left:655;top:13;width:1160;height:1413">
              <v:imagedata r:id="rId18" o:title=""/>
            </v:shape>
            <w10:wrap type="none"/>
            <w10:anchorlock/>
          </v:group>
        </w:pict>
      </w:r>
    </w:p>
    <w:p w:rsidR="006660B7" w:rsidRDefault="006660B7">
      <w:pPr>
        <w:pStyle w:val="Heading1"/>
        <w:spacing w:line="415" w:lineRule="exact"/>
        <w:ind w:firstLine="31"/>
      </w:pPr>
      <w:r>
        <w:pict>
          <v:shapetype id="_x0000_t202" coordsize="21600,21600" o:spt="202" path="m,l,21600r21600,l21600,xe">
            <v:stroke joinstyle="miter"/>
            <v:path gradientshapeok="t" o:connecttype="rect"/>
          </v:shapetype>
          <v:shape id="_x0000_s1026" type="#_x0000_t202" style="position:absolute;left:0;text-align:left;margin-left:31.4pt;margin-top:2.3pt;width:194pt;height:74.2pt;z-index:109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322"/>
                  </w:tblGrid>
                  <w:tr w:rsidR="006660B7">
                    <w:trPr>
                      <w:trHeight w:hRule="exact" w:val="218"/>
                    </w:trPr>
                    <w:tc>
                      <w:tcPr>
                        <w:tcW w:w="2322" w:type="dxa"/>
                      </w:tcPr>
                      <w:p w:rsidR="006660B7" w:rsidRDefault="0010568B">
                        <w:pPr>
                          <w:pStyle w:val="TableParagraph"/>
                          <w:spacing w:line="183" w:lineRule="exact"/>
                          <w:rPr>
                            <w:sz w:val="18"/>
                          </w:rPr>
                        </w:pPr>
                        <w:r>
                          <w:rPr>
                            <w:sz w:val="18"/>
                          </w:rPr>
                          <w:t>BLAINE ROBERTS</w:t>
                        </w:r>
                      </w:p>
                      <w:p w:rsidR="0010568B" w:rsidRDefault="0010568B" w:rsidP="0010568B">
                        <w:pPr>
                          <w:pStyle w:val="TableParagraph"/>
                          <w:spacing w:line="183" w:lineRule="exact"/>
                          <w:ind w:left="0"/>
                          <w:rPr>
                            <w:sz w:val="18"/>
                          </w:rPr>
                        </w:pPr>
                      </w:p>
                    </w:tc>
                  </w:tr>
                  <w:tr w:rsidR="006660B7">
                    <w:trPr>
                      <w:trHeight w:hRule="exact" w:val="256"/>
                    </w:trPr>
                    <w:tc>
                      <w:tcPr>
                        <w:tcW w:w="2322" w:type="dxa"/>
                      </w:tcPr>
                      <w:p w:rsidR="006660B7" w:rsidRDefault="0010568B">
                        <w:pPr>
                          <w:pStyle w:val="TableParagraph"/>
                          <w:spacing w:before="2"/>
                          <w:rPr>
                            <w:sz w:val="18"/>
                          </w:rPr>
                        </w:pPr>
                        <w:r>
                          <w:rPr>
                            <w:sz w:val="18"/>
                          </w:rPr>
                          <w:t>1616 NORD AVE SUITE A</w:t>
                        </w:r>
                      </w:p>
                      <w:p w:rsidR="0010568B" w:rsidRDefault="0010568B">
                        <w:pPr>
                          <w:pStyle w:val="TableParagraph"/>
                          <w:spacing w:before="2"/>
                          <w:rPr>
                            <w:sz w:val="18"/>
                          </w:rPr>
                        </w:pPr>
                      </w:p>
                      <w:p w:rsidR="0010568B" w:rsidRDefault="0010568B">
                        <w:pPr>
                          <w:pStyle w:val="TableParagraph"/>
                          <w:spacing w:before="2"/>
                          <w:rPr>
                            <w:sz w:val="18"/>
                          </w:rPr>
                        </w:pPr>
                        <w:r>
                          <w:rPr>
                            <w:sz w:val="18"/>
                          </w:rPr>
                          <w:t>CHCCCCHCC</w:t>
                        </w:r>
                      </w:p>
                      <w:p w:rsidR="0010568B" w:rsidRDefault="0010568B">
                        <w:pPr>
                          <w:pStyle w:val="TableParagraph"/>
                          <w:spacing w:before="2"/>
                          <w:rPr>
                            <w:sz w:val="18"/>
                          </w:rPr>
                        </w:pPr>
                      </w:p>
                      <w:p w:rsidR="0010568B" w:rsidRDefault="0010568B">
                        <w:pPr>
                          <w:pStyle w:val="TableParagraph"/>
                          <w:spacing w:before="2"/>
                          <w:rPr>
                            <w:sz w:val="18"/>
                          </w:rPr>
                        </w:pPr>
                        <w:r>
                          <w:rPr>
                            <w:sz w:val="18"/>
                          </w:rPr>
                          <w:t>CH</w:t>
                        </w:r>
                      </w:p>
                    </w:tc>
                  </w:tr>
                  <w:tr w:rsidR="006660B7">
                    <w:trPr>
                      <w:trHeight w:hRule="exact" w:val="236"/>
                    </w:trPr>
                    <w:tc>
                      <w:tcPr>
                        <w:tcW w:w="2322" w:type="dxa"/>
                      </w:tcPr>
                      <w:p w:rsidR="006660B7" w:rsidRDefault="0010568B">
                        <w:pPr>
                          <w:pStyle w:val="TableParagraph"/>
                          <w:spacing w:before="1"/>
                          <w:ind w:left="240"/>
                          <w:rPr>
                            <w:sz w:val="18"/>
                          </w:rPr>
                        </w:pPr>
                        <w:r>
                          <w:rPr>
                            <w:sz w:val="18"/>
                          </w:rPr>
                          <w:t>CHICO, CA 95926</w:t>
                        </w:r>
                      </w:p>
                    </w:tc>
                  </w:tr>
                  <w:tr w:rsidR="006660B7">
                    <w:trPr>
                      <w:trHeight w:hRule="exact" w:val="420"/>
                    </w:trPr>
                    <w:tc>
                      <w:tcPr>
                        <w:tcW w:w="2322" w:type="dxa"/>
                      </w:tcPr>
                      <w:p w:rsidR="0010568B" w:rsidRDefault="0010568B">
                        <w:pPr>
                          <w:pStyle w:val="TableParagraph"/>
                          <w:spacing w:line="203" w:lineRule="exact"/>
                          <w:ind w:left="240"/>
                          <w:rPr>
                            <w:sz w:val="18"/>
                          </w:rPr>
                        </w:pPr>
                        <w:r>
                          <w:rPr>
                            <w:sz w:val="18"/>
                          </w:rPr>
                          <w:t>PH 530-828-9426</w:t>
                        </w:r>
                      </w:p>
                      <w:p w:rsidR="0010568B" w:rsidRDefault="0010568B">
                        <w:pPr>
                          <w:pStyle w:val="TableParagraph"/>
                          <w:spacing w:line="203" w:lineRule="exact"/>
                          <w:ind w:left="240"/>
                          <w:rPr>
                            <w:sz w:val="18"/>
                          </w:rPr>
                        </w:pPr>
                        <w:r>
                          <w:rPr>
                            <w:sz w:val="18"/>
                          </w:rPr>
                          <w:t>FX  530-896-1518</w:t>
                        </w:r>
                      </w:p>
                      <w:p w:rsidR="0010568B" w:rsidRDefault="0010568B">
                        <w:pPr>
                          <w:pStyle w:val="TableParagraph"/>
                          <w:spacing w:line="203" w:lineRule="exact"/>
                          <w:ind w:left="240"/>
                          <w:rPr>
                            <w:sz w:val="18"/>
                          </w:rPr>
                        </w:pPr>
                      </w:p>
                      <w:p w:rsidR="0010568B" w:rsidRDefault="0010568B">
                        <w:pPr>
                          <w:pStyle w:val="TableParagraph"/>
                          <w:spacing w:line="203" w:lineRule="exact"/>
                          <w:ind w:left="240"/>
                          <w:rPr>
                            <w:sz w:val="18"/>
                          </w:rPr>
                        </w:pPr>
                        <w:r>
                          <w:rPr>
                            <w:sz w:val="18"/>
                          </w:rPr>
                          <w:t>WWW</w:t>
                        </w:r>
                      </w:p>
                      <w:p w:rsidR="0010568B" w:rsidRDefault="0010568B">
                        <w:pPr>
                          <w:pStyle w:val="TableParagraph"/>
                          <w:spacing w:line="203" w:lineRule="exact"/>
                          <w:ind w:left="240"/>
                          <w:rPr>
                            <w:sz w:val="18"/>
                          </w:rPr>
                        </w:pPr>
                        <w:r>
                          <w:rPr>
                            <w:sz w:val="18"/>
                          </w:rPr>
                          <w:t>W</w:t>
                        </w:r>
                      </w:p>
                      <w:p w:rsidR="0010568B" w:rsidRDefault="0010568B">
                        <w:pPr>
                          <w:pStyle w:val="TableParagraph"/>
                          <w:spacing w:line="203" w:lineRule="exact"/>
                          <w:ind w:left="240"/>
                          <w:rPr>
                            <w:sz w:val="18"/>
                          </w:rPr>
                        </w:pPr>
                      </w:p>
                      <w:p w:rsidR="0010568B" w:rsidRDefault="0010568B">
                        <w:pPr>
                          <w:pStyle w:val="TableParagraph"/>
                          <w:spacing w:line="203" w:lineRule="exact"/>
                          <w:ind w:left="240"/>
                          <w:rPr>
                            <w:sz w:val="18"/>
                          </w:rPr>
                        </w:pPr>
                      </w:p>
                      <w:p w:rsidR="006660B7" w:rsidRDefault="00B72D01">
                        <w:pPr>
                          <w:pStyle w:val="TableParagraph"/>
                          <w:spacing w:line="203" w:lineRule="exact"/>
                          <w:ind w:left="240"/>
                          <w:rPr>
                            <w:sz w:val="18"/>
                          </w:rPr>
                        </w:pPr>
                        <w:r>
                          <w:rPr>
                            <w:sz w:val="18"/>
                          </w:rPr>
                          <w:t>FX 252-442-7412</w:t>
                        </w:r>
                      </w:p>
                      <w:p w:rsidR="006660B7" w:rsidRDefault="006660B7">
                        <w:pPr>
                          <w:pStyle w:val="TableParagraph"/>
                          <w:spacing w:before="1"/>
                          <w:rPr>
                            <w:sz w:val="18"/>
                          </w:rPr>
                        </w:pPr>
                        <w:hyperlink r:id="rId19">
                          <w:r w:rsidR="00B72D01">
                            <w:rPr>
                              <w:color w:val="0000FF"/>
                              <w:sz w:val="18"/>
                              <w:u w:val="single" w:color="0000FF"/>
                            </w:rPr>
                            <w:t>WWW.RODDOORS.COM</w:t>
                          </w:r>
                        </w:hyperlink>
                      </w:p>
                    </w:tc>
                  </w:tr>
                </w:tbl>
                <w:p w:rsidR="006660B7" w:rsidRDefault="0010568B">
                  <w:pPr>
                    <w:pStyle w:val="BodyText"/>
                  </w:pPr>
                  <w:r>
                    <w:t xml:space="preserve">     WWW.RODDOORS.COM</w:t>
                  </w:r>
                </w:p>
              </w:txbxContent>
            </v:textbox>
            <w10:wrap anchorx="page"/>
          </v:shape>
        </w:pict>
      </w:r>
      <w:r w:rsidR="00B72D01">
        <w:t>INSTALLATION INSTRUCTIONS</w:t>
      </w:r>
    </w:p>
    <w:p w:rsidR="006660B7" w:rsidRDefault="00B72D01">
      <w:pPr>
        <w:ind w:left="4429" w:right="113"/>
        <w:rPr>
          <w:b/>
          <w:sz w:val="36"/>
        </w:rPr>
      </w:pPr>
      <w:r>
        <w:rPr>
          <w:b/>
          <w:sz w:val="36"/>
        </w:rPr>
        <w:t>UNIVERSAL REAR CAB COVER</w:t>
      </w:r>
    </w:p>
    <w:p w:rsidR="006660B7" w:rsidRDefault="006660B7">
      <w:pPr>
        <w:pStyle w:val="BodyText"/>
        <w:spacing w:before="8"/>
        <w:rPr>
          <w:b/>
          <w:sz w:val="27"/>
        </w:rPr>
      </w:pPr>
    </w:p>
    <w:p w:rsidR="0010568B" w:rsidRDefault="0010568B">
      <w:pPr>
        <w:pStyle w:val="BodyText"/>
        <w:spacing w:before="52"/>
        <w:ind w:left="200" w:right="113"/>
      </w:pPr>
    </w:p>
    <w:p w:rsidR="006660B7" w:rsidRDefault="00B72D01">
      <w:pPr>
        <w:pStyle w:val="BodyText"/>
        <w:spacing w:before="52"/>
        <w:ind w:left="200" w:right="113"/>
      </w:pPr>
      <w:r>
        <w:t>Designed for Ford Roadsters fro</w:t>
      </w:r>
      <w:r w:rsidR="0010568B">
        <w:t>m`31</w:t>
      </w:r>
      <w:r>
        <w:t>-’34, the Rear Cab Cover available from RodDoors has been found to solve many problem areas that we were not aware of originally. As we find out what else they can be adapted to we will post those applications.</w:t>
      </w:r>
    </w:p>
    <w:p w:rsidR="006660B7" w:rsidRDefault="006660B7">
      <w:pPr>
        <w:pStyle w:val="BodyText"/>
        <w:spacing w:before="2"/>
      </w:pPr>
    </w:p>
    <w:p w:rsidR="006660B7" w:rsidRDefault="00B72D01">
      <w:pPr>
        <w:pStyle w:val="Heading2"/>
        <w:spacing w:before="0"/>
        <w:rPr>
          <w:u w:val="none"/>
        </w:rPr>
      </w:pPr>
      <w:r>
        <w:rPr>
          <w:u w:val="thick"/>
        </w:rPr>
        <w:t>Tools re</w:t>
      </w:r>
      <w:r>
        <w:rPr>
          <w:u w:val="thick"/>
        </w:rPr>
        <w:t>quired: (Not included)</w:t>
      </w:r>
    </w:p>
    <w:p w:rsidR="006660B7" w:rsidRDefault="00B72D01">
      <w:pPr>
        <w:pStyle w:val="BodyText"/>
        <w:ind w:left="200" w:right="113"/>
      </w:pPr>
      <w:r>
        <w:t>Utility Knife</w:t>
      </w:r>
    </w:p>
    <w:p w:rsidR="006660B7" w:rsidRDefault="00B72D01">
      <w:pPr>
        <w:pStyle w:val="BodyText"/>
        <w:ind w:left="200" w:right="113"/>
      </w:pPr>
      <w:r>
        <w:t>Sanding Block (40 grit)</w:t>
      </w:r>
    </w:p>
    <w:p w:rsidR="006660B7" w:rsidRDefault="00B72D01">
      <w:pPr>
        <w:pStyle w:val="ListParagraph"/>
        <w:numPr>
          <w:ilvl w:val="0"/>
          <w:numId w:val="3"/>
        </w:numPr>
        <w:tabs>
          <w:tab w:val="left" w:pos="378"/>
        </w:tabs>
        <w:ind w:right="7995" w:firstLine="0"/>
        <w:rPr>
          <w:sz w:val="24"/>
        </w:rPr>
      </w:pPr>
      <w:r>
        <w:rPr>
          <w:sz w:val="24"/>
        </w:rPr>
        <w:t>Can Spray Cement</w:t>
      </w:r>
      <w:r>
        <w:rPr>
          <w:spacing w:val="-13"/>
          <w:sz w:val="24"/>
        </w:rPr>
        <w:t xml:space="preserve"> </w:t>
      </w:r>
      <w:r>
        <w:rPr>
          <w:sz w:val="24"/>
        </w:rPr>
        <w:t>Adhesive ABS</w:t>
      </w:r>
      <w:r>
        <w:rPr>
          <w:spacing w:val="-4"/>
          <w:sz w:val="24"/>
        </w:rPr>
        <w:t xml:space="preserve"> </w:t>
      </w:r>
      <w:r>
        <w:rPr>
          <w:sz w:val="24"/>
        </w:rPr>
        <w:t>Cement</w:t>
      </w:r>
    </w:p>
    <w:p w:rsidR="006660B7" w:rsidRDefault="006660B7">
      <w:pPr>
        <w:pStyle w:val="BodyText"/>
        <w:spacing w:before="11"/>
        <w:rPr>
          <w:sz w:val="23"/>
        </w:rPr>
      </w:pPr>
    </w:p>
    <w:p w:rsidR="006660B7" w:rsidRDefault="00B72D01">
      <w:pPr>
        <w:pStyle w:val="Heading2"/>
        <w:rPr>
          <w:u w:val="none"/>
        </w:rPr>
      </w:pPr>
      <w:r>
        <w:rPr>
          <w:u w:val="thick"/>
        </w:rPr>
        <w:t>Lay out all pieces: (Included)</w:t>
      </w:r>
    </w:p>
    <w:p w:rsidR="006660B7" w:rsidRDefault="00B72D01">
      <w:pPr>
        <w:pStyle w:val="ListParagraph"/>
        <w:numPr>
          <w:ilvl w:val="0"/>
          <w:numId w:val="3"/>
        </w:numPr>
        <w:tabs>
          <w:tab w:val="left" w:pos="488"/>
        </w:tabs>
        <w:ind w:left="636" w:right="169" w:hanging="436"/>
        <w:rPr>
          <w:sz w:val="24"/>
        </w:rPr>
      </w:pPr>
      <w:r>
        <w:rPr>
          <w:sz w:val="24"/>
        </w:rPr>
        <w:t>Corner</w:t>
      </w:r>
      <w:r>
        <w:rPr>
          <w:spacing w:val="-3"/>
          <w:sz w:val="24"/>
        </w:rPr>
        <w:t xml:space="preserve"> </w:t>
      </w:r>
      <w:r>
        <w:rPr>
          <w:sz w:val="24"/>
        </w:rPr>
        <w:t>pieces</w:t>
      </w:r>
      <w:r>
        <w:rPr>
          <w:spacing w:val="-1"/>
          <w:sz w:val="24"/>
        </w:rPr>
        <w:t xml:space="preserve"> </w:t>
      </w:r>
      <w:r>
        <w:rPr>
          <w:sz w:val="24"/>
        </w:rPr>
        <w:t>–</w:t>
      </w:r>
      <w:r>
        <w:rPr>
          <w:spacing w:val="-3"/>
          <w:sz w:val="24"/>
        </w:rPr>
        <w:t xml:space="preserve"> </w:t>
      </w:r>
      <w:r>
        <w:rPr>
          <w:sz w:val="24"/>
        </w:rPr>
        <w:t>18”</w:t>
      </w:r>
      <w:r>
        <w:rPr>
          <w:spacing w:val="-4"/>
          <w:sz w:val="24"/>
        </w:rPr>
        <w:t xml:space="preserve"> </w:t>
      </w:r>
      <w:r>
        <w:rPr>
          <w:sz w:val="24"/>
        </w:rPr>
        <w:t>deep</w:t>
      </w:r>
      <w:r>
        <w:rPr>
          <w:spacing w:val="-1"/>
          <w:sz w:val="24"/>
        </w:rPr>
        <w:t xml:space="preserve"> </w:t>
      </w:r>
      <w:r>
        <w:rPr>
          <w:sz w:val="24"/>
        </w:rPr>
        <w:t>(front</w:t>
      </w:r>
      <w:r>
        <w:rPr>
          <w:spacing w:val="-3"/>
          <w:sz w:val="24"/>
        </w:rPr>
        <w:t xml:space="preserve"> </w:t>
      </w:r>
      <w:r>
        <w:rPr>
          <w:sz w:val="24"/>
        </w:rPr>
        <w:t>to</w:t>
      </w:r>
      <w:r>
        <w:rPr>
          <w:spacing w:val="-3"/>
          <w:sz w:val="24"/>
        </w:rPr>
        <w:t xml:space="preserve"> </w:t>
      </w:r>
      <w:r>
        <w:rPr>
          <w:sz w:val="24"/>
        </w:rPr>
        <w:t>back),</w:t>
      </w:r>
      <w:r>
        <w:rPr>
          <w:spacing w:val="-2"/>
          <w:sz w:val="24"/>
        </w:rPr>
        <w:t xml:space="preserve"> </w:t>
      </w:r>
      <w:r>
        <w:rPr>
          <w:sz w:val="24"/>
        </w:rPr>
        <w:t>32”</w:t>
      </w:r>
      <w:r>
        <w:rPr>
          <w:spacing w:val="-3"/>
          <w:sz w:val="24"/>
        </w:rPr>
        <w:t xml:space="preserve"> </w:t>
      </w:r>
      <w:r>
        <w:rPr>
          <w:sz w:val="24"/>
        </w:rPr>
        <w:t>tall,</w:t>
      </w:r>
      <w:r>
        <w:rPr>
          <w:spacing w:val="-2"/>
          <w:sz w:val="24"/>
        </w:rPr>
        <w:t xml:space="preserve"> </w:t>
      </w:r>
      <w:r>
        <w:rPr>
          <w:sz w:val="24"/>
        </w:rPr>
        <w:t>with</w:t>
      </w:r>
      <w:r>
        <w:rPr>
          <w:spacing w:val="-3"/>
          <w:sz w:val="24"/>
        </w:rPr>
        <w:t xml:space="preserve"> </w:t>
      </w:r>
      <w:r>
        <w:rPr>
          <w:sz w:val="24"/>
        </w:rPr>
        <w:t>a</w:t>
      </w:r>
      <w:r>
        <w:rPr>
          <w:spacing w:val="-2"/>
          <w:sz w:val="24"/>
        </w:rPr>
        <w:t xml:space="preserve"> </w:t>
      </w:r>
      <w:r>
        <w:rPr>
          <w:sz w:val="24"/>
        </w:rPr>
        <w:t>12”</w:t>
      </w:r>
      <w:r>
        <w:rPr>
          <w:spacing w:val="-1"/>
          <w:sz w:val="24"/>
        </w:rPr>
        <w:t xml:space="preserve"> </w:t>
      </w:r>
      <w:r>
        <w:rPr>
          <w:sz w:val="24"/>
        </w:rPr>
        <w:t>radius</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top</w:t>
      </w:r>
      <w:r>
        <w:rPr>
          <w:spacing w:val="-3"/>
          <w:sz w:val="24"/>
        </w:rPr>
        <w:t xml:space="preserve"> </w:t>
      </w:r>
      <w:r>
        <w:rPr>
          <w:sz w:val="24"/>
        </w:rPr>
        <w:t>and</w:t>
      </w:r>
      <w:r>
        <w:rPr>
          <w:spacing w:val="-1"/>
          <w:sz w:val="24"/>
        </w:rPr>
        <w:t xml:space="preserve"> </w:t>
      </w:r>
      <w:r>
        <w:rPr>
          <w:sz w:val="24"/>
        </w:rPr>
        <w:t>a</w:t>
      </w:r>
      <w:r>
        <w:rPr>
          <w:spacing w:val="-4"/>
          <w:sz w:val="24"/>
        </w:rPr>
        <w:t xml:space="preserve"> </w:t>
      </w:r>
      <w:r>
        <w:rPr>
          <w:sz w:val="24"/>
        </w:rPr>
        <w:t>6”</w:t>
      </w:r>
      <w:r>
        <w:rPr>
          <w:spacing w:val="-3"/>
          <w:sz w:val="24"/>
        </w:rPr>
        <w:t xml:space="preserve"> </w:t>
      </w:r>
      <w:r>
        <w:rPr>
          <w:sz w:val="24"/>
        </w:rPr>
        <w:t>radius</w:t>
      </w:r>
      <w:r>
        <w:rPr>
          <w:spacing w:val="-2"/>
          <w:sz w:val="24"/>
        </w:rPr>
        <w:t xml:space="preserve"> </w:t>
      </w:r>
      <w:r>
        <w:rPr>
          <w:sz w:val="24"/>
        </w:rPr>
        <w:t>at</w:t>
      </w:r>
      <w:r>
        <w:rPr>
          <w:spacing w:val="-3"/>
          <w:sz w:val="24"/>
        </w:rPr>
        <w:t xml:space="preserve"> </w:t>
      </w:r>
      <w:r>
        <w:rPr>
          <w:sz w:val="24"/>
        </w:rPr>
        <w:t>the</w:t>
      </w:r>
      <w:r>
        <w:rPr>
          <w:spacing w:val="-1"/>
          <w:sz w:val="24"/>
        </w:rPr>
        <w:t xml:space="preserve"> </w:t>
      </w:r>
      <w:r>
        <w:rPr>
          <w:sz w:val="24"/>
        </w:rPr>
        <w:t>bottom and a 7 degree taper out at the top as</w:t>
      </w:r>
      <w:r>
        <w:rPr>
          <w:spacing w:val="-21"/>
          <w:sz w:val="24"/>
        </w:rPr>
        <w:t xml:space="preserve"> </w:t>
      </w:r>
      <w:r>
        <w:rPr>
          <w:sz w:val="24"/>
        </w:rPr>
        <w:t>original.</w:t>
      </w:r>
    </w:p>
    <w:p w:rsidR="006660B7" w:rsidRDefault="00B72D01">
      <w:pPr>
        <w:pStyle w:val="ListParagraph"/>
        <w:numPr>
          <w:ilvl w:val="0"/>
          <w:numId w:val="2"/>
        </w:numPr>
        <w:tabs>
          <w:tab w:val="left" w:pos="488"/>
        </w:tabs>
        <w:rPr>
          <w:sz w:val="24"/>
        </w:rPr>
      </w:pPr>
      <w:r>
        <w:rPr>
          <w:sz w:val="24"/>
        </w:rPr>
        <w:t>Over sized ABS center panel 32”x</w:t>
      </w:r>
      <w:r>
        <w:rPr>
          <w:spacing w:val="-12"/>
          <w:sz w:val="24"/>
        </w:rPr>
        <w:t xml:space="preserve"> </w:t>
      </w:r>
      <w:r>
        <w:rPr>
          <w:sz w:val="24"/>
        </w:rPr>
        <w:t>44”</w:t>
      </w:r>
    </w:p>
    <w:p w:rsidR="006660B7" w:rsidRDefault="00B72D01">
      <w:pPr>
        <w:pStyle w:val="ListParagraph"/>
        <w:numPr>
          <w:ilvl w:val="0"/>
          <w:numId w:val="2"/>
        </w:numPr>
        <w:tabs>
          <w:tab w:val="left" w:pos="486"/>
        </w:tabs>
        <w:ind w:left="485" w:hanging="285"/>
        <w:rPr>
          <w:sz w:val="24"/>
        </w:rPr>
      </w:pPr>
      <w:r>
        <w:rPr>
          <w:sz w:val="24"/>
        </w:rPr>
        <w:t>ABS plastic glue strips 4”x</w:t>
      </w:r>
      <w:r>
        <w:rPr>
          <w:spacing w:val="-10"/>
          <w:sz w:val="24"/>
        </w:rPr>
        <w:t xml:space="preserve"> </w:t>
      </w:r>
      <w:r>
        <w:rPr>
          <w:sz w:val="24"/>
        </w:rPr>
        <w:t>32”</w:t>
      </w:r>
    </w:p>
    <w:p w:rsidR="006660B7" w:rsidRDefault="00B72D01">
      <w:pPr>
        <w:pStyle w:val="BodyText"/>
        <w:ind w:left="200" w:right="113"/>
      </w:pPr>
      <w:r>
        <w:t>1   Universal installation kit</w:t>
      </w:r>
    </w:p>
    <w:p w:rsidR="006660B7" w:rsidRDefault="00B72D01">
      <w:pPr>
        <w:pStyle w:val="BodyText"/>
        <w:ind w:left="200" w:right="113"/>
      </w:pPr>
      <w:r>
        <w:t>1   Bag Dualloc Tabs</w:t>
      </w:r>
    </w:p>
    <w:p w:rsidR="006660B7" w:rsidRDefault="006660B7">
      <w:pPr>
        <w:pStyle w:val="BodyText"/>
        <w:spacing w:before="2"/>
      </w:pPr>
    </w:p>
    <w:p w:rsidR="006660B7" w:rsidRDefault="00B72D01">
      <w:pPr>
        <w:pStyle w:val="ListParagraph"/>
        <w:numPr>
          <w:ilvl w:val="0"/>
          <w:numId w:val="1"/>
        </w:numPr>
        <w:tabs>
          <w:tab w:val="left" w:pos="560"/>
        </w:tabs>
        <w:ind w:right="105"/>
        <w:jc w:val="left"/>
        <w:rPr>
          <w:sz w:val="24"/>
        </w:rPr>
      </w:pPr>
      <w:r>
        <w:rPr>
          <w:sz w:val="24"/>
        </w:rPr>
        <w:t>Test fit each corner first to ensure that the corners are over sized before doing anything else. That way, if you</w:t>
      </w:r>
      <w:r>
        <w:rPr>
          <w:spacing w:val="-2"/>
          <w:sz w:val="24"/>
        </w:rPr>
        <w:t xml:space="preserve"> </w:t>
      </w:r>
      <w:r>
        <w:rPr>
          <w:sz w:val="24"/>
        </w:rPr>
        <w:t>have</w:t>
      </w:r>
      <w:r>
        <w:rPr>
          <w:spacing w:val="-5"/>
          <w:sz w:val="24"/>
        </w:rPr>
        <w:t xml:space="preserve"> </w:t>
      </w:r>
      <w:r>
        <w:rPr>
          <w:sz w:val="24"/>
        </w:rPr>
        <w:t>a</w:t>
      </w:r>
      <w:r>
        <w:rPr>
          <w:spacing w:val="-3"/>
          <w:sz w:val="24"/>
        </w:rPr>
        <w:t xml:space="preserve"> </w:t>
      </w:r>
      <w:r>
        <w:rPr>
          <w:sz w:val="24"/>
        </w:rPr>
        <w:t>reason</w:t>
      </w:r>
      <w:r>
        <w:rPr>
          <w:spacing w:val="-4"/>
          <w:sz w:val="24"/>
        </w:rPr>
        <w:t xml:space="preserve"> </w:t>
      </w:r>
      <w:r>
        <w:rPr>
          <w:sz w:val="24"/>
        </w:rPr>
        <w:t>to</w:t>
      </w:r>
      <w:r>
        <w:rPr>
          <w:spacing w:val="-2"/>
          <w:sz w:val="24"/>
        </w:rPr>
        <w:t xml:space="preserve"> </w:t>
      </w:r>
      <w:r>
        <w:rPr>
          <w:sz w:val="24"/>
        </w:rPr>
        <w:t>not</w:t>
      </w:r>
      <w:r>
        <w:rPr>
          <w:spacing w:val="-4"/>
          <w:sz w:val="24"/>
        </w:rPr>
        <w:t xml:space="preserve"> </w:t>
      </w:r>
      <w:r>
        <w:rPr>
          <w:sz w:val="24"/>
        </w:rPr>
        <w:t>need</w:t>
      </w:r>
      <w:r>
        <w:rPr>
          <w:spacing w:val="-4"/>
          <w:sz w:val="24"/>
        </w:rPr>
        <w:t xml:space="preserve"> </w:t>
      </w:r>
      <w:r>
        <w:rPr>
          <w:sz w:val="24"/>
        </w:rPr>
        <w:t>the</w:t>
      </w:r>
      <w:r>
        <w:rPr>
          <w:spacing w:val="-5"/>
          <w:sz w:val="24"/>
        </w:rPr>
        <w:t xml:space="preserve"> </w:t>
      </w:r>
      <w:r>
        <w:rPr>
          <w:sz w:val="24"/>
        </w:rPr>
        <w:t>product</w:t>
      </w:r>
      <w:r>
        <w:rPr>
          <w:spacing w:val="-2"/>
          <w:sz w:val="24"/>
        </w:rPr>
        <w:t xml:space="preserve"> </w:t>
      </w:r>
      <w:r>
        <w:rPr>
          <w:sz w:val="24"/>
        </w:rPr>
        <w:t>it</w:t>
      </w:r>
      <w:r>
        <w:rPr>
          <w:spacing w:val="-2"/>
          <w:sz w:val="24"/>
        </w:rPr>
        <w:t xml:space="preserve"> </w:t>
      </w:r>
      <w:r>
        <w:rPr>
          <w:sz w:val="24"/>
        </w:rPr>
        <w:t>can</w:t>
      </w:r>
      <w:r>
        <w:rPr>
          <w:spacing w:val="-6"/>
          <w:sz w:val="24"/>
        </w:rPr>
        <w:t xml:space="preserve"> </w:t>
      </w:r>
      <w:r>
        <w:rPr>
          <w:sz w:val="24"/>
        </w:rPr>
        <w:t>still</w:t>
      </w:r>
      <w:r>
        <w:rPr>
          <w:spacing w:val="-3"/>
          <w:sz w:val="24"/>
        </w:rPr>
        <w:t xml:space="preserve"> </w:t>
      </w:r>
      <w:r>
        <w:rPr>
          <w:sz w:val="24"/>
        </w:rPr>
        <w:t>be</w:t>
      </w:r>
      <w:r>
        <w:rPr>
          <w:spacing w:val="-2"/>
          <w:sz w:val="24"/>
        </w:rPr>
        <w:t xml:space="preserve"> </w:t>
      </w:r>
      <w:r>
        <w:rPr>
          <w:sz w:val="24"/>
        </w:rPr>
        <w:t>returned</w:t>
      </w:r>
      <w:r>
        <w:rPr>
          <w:spacing w:val="-4"/>
          <w:sz w:val="24"/>
        </w:rPr>
        <w:t xml:space="preserve"> </w:t>
      </w:r>
      <w:r>
        <w:rPr>
          <w:sz w:val="24"/>
        </w:rPr>
        <w:t>to</w:t>
      </w:r>
      <w:r>
        <w:rPr>
          <w:spacing w:val="-5"/>
          <w:sz w:val="24"/>
        </w:rPr>
        <w:t xml:space="preserve"> </w:t>
      </w:r>
      <w:r>
        <w:rPr>
          <w:sz w:val="24"/>
        </w:rPr>
        <w:t>us.</w:t>
      </w:r>
    </w:p>
    <w:p w:rsidR="006660B7" w:rsidRDefault="006660B7">
      <w:pPr>
        <w:pStyle w:val="BodyText"/>
        <w:spacing w:before="11"/>
        <w:rPr>
          <w:sz w:val="23"/>
        </w:rPr>
      </w:pPr>
    </w:p>
    <w:p w:rsidR="006660B7" w:rsidRDefault="00B72D01">
      <w:pPr>
        <w:pStyle w:val="ListParagraph"/>
        <w:numPr>
          <w:ilvl w:val="0"/>
          <w:numId w:val="1"/>
        </w:numPr>
        <w:tabs>
          <w:tab w:val="left" w:pos="560"/>
        </w:tabs>
        <w:spacing w:before="1"/>
        <w:ind w:right="99"/>
        <w:jc w:val="both"/>
        <w:rPr>
          <w:sz w:val="24"/>
        </w:rPr>
      </w:pPr>
      <w:r>
        <w:rPr>
          <w:sz w:val="24"/>
        </w:rPr>
        <w:t xml:space="preserve">Scribe and trim each corner using a standard utility knife for height and depth of the quarter panel. Do not trim the center return of the corner piece just yet. Test for fit. This is a great time to use a couple </w:t>
      </w:r>
      <w:r w:rsidR="0010568B">
        <w:rPr>
          <w:sz w:val="24"/>
        </w:rPr>
        <w:t>of Dualloc</w:t>
      </w:r>
      <w:r>
        <w:rPr>
          <w:sz w:val="24"/>
        </w:rPr>
        <w:t xml:space="preserve"> Tabs to hold the panel in place</w:t>
      </w:r>
      <w:r>
        <w:rPr>
          <w:sz w:val="24"/>
        </w:rPr>
        <w:t xml:space="preserve"> while you get a good scribe</w:t>
      </w:r>
      <w:r>
        <w:rPr>
          <w:spacing w:val="-28"/>
          <w:sz w:val="24"/>
        </w:rPr>
        <w:t xml:space="preserve"> </w:t>
      </w:r>
      <w:r>
        <w:rPr>
          <w:sz w:val="24"/>
        </w:rPr>
        <w:t>line.</w:t>
      </w:r>
    </w:p>
    <w:p w:rsidR="006660B7" w:rsidRDefault="006660B7">
      <w:pPr>
        <w:pStyle w:val="BodyText"/>
        <w:spacing w:before="11"/>
        <w:rPr>
          <w:sz w:val="23"/>
        </w:rPr>
      </w:pPr>
    </w:p>
    <w:p w:rsidR="006660B7" w:rsidRDefault="00B72D01">
      <w:pPr>
        <w:pStyle w:val="ListParagraph"/>
        <w:numPr>
          <w:ilvl w:val="0"/>
          <w:numId w:val="1"/>
        </w:numPr>
        <w:tabs>
          <w:tab w:val="left" w:pos="560"/>
        </w:tabs>
        <w:spacing w:before="1"/>
        <w:ind w:right="103"/>
        <w:jc w:val="both"/>
        <w:rPr>
          <w:sz w:val="24"/>
        </w:rPr>
      </w:pPr>
      <w:r>
        <w:rPr>
          <w:sz w:val="24"/>
        </w:rPr>
        <w:t xml:space="preserve">Once both sides are fit, place the flat center in the car, center the panel in the car overlapping the corners, and scribe and cut the centers for proper height only. </w:t>
      </w:r>
      <w:r>
        <w:rPr>
          <w:b/>
          <w:sz w:val="24"/>
        </w:rPr>
        <w:t>It should not be necessary to trim the center for wid</w:t>
      </w:r>
      <w:r>
        <w:rPr>
          <w:b/>
          <w:sz w:val="24"/>
        </w:rPr>
        <w:t xml:space="preserve">th.  </w:t>
      </w:r>
      <w:r>
        <w:rPr>
          <w:sz w:val="24"/>
        </w:rPr>
        <w:t>But there are always</w:t>
      </w:r>
      <w:r>
        <w:rPr>
          <w:spacing w:val="-12"/>
          <w:sz w:val="24"/>
        </w:rPr>
        <w:t xml:space="preserve"> </w:t>
      </w:r>
      <w:r>
        <w:rPr>
          <w:sz w:val="24"/>
        </w:rPr>
        <w:t>exceptions.</w:t>
      </w:r>
    </w:p>
    <w:p w:rsidR="006660B7" w:rsidRDefault="006660B7">
      <w:pPr>
        <w:pStyle w:val="BodyText"/>
      </w:pPr>
    </w:p>
    <w:p w:rsidR="006660B7" w:rsidRDefault="00B72D01">
      <w:pPr>
        <w:pStyle w:val="ListParagraph"/>
        <w:numPr>
          <w:ilvl w:val="0"/>
          <w:numId w:val="1"/>
        </w:numPr>
        <w:tabs>
          <w:tab w:val="left" w:pos="560"/>
        </w:tabs>
        <w:ind w:right="106"/>
        <w:jc w:val="left"/>
        <w:rPr>
          <w:sz w:val="24"/>
        </w:rPr>
      </w:pPr>
      <w:r>
        <w:rPr>
          <w:sz w:val="24"/>
        </w:rPr>
        <w:t xml:space="preserve">Next, scribe the corners as they butt up to the center section, trim the excess off of the corners, again using a utility knife. Test for fit. Using a sanding block with 40-grit sandpaper block sand </w:t>
      </w:r>
      <w:proofErr w:type="gramStart"/>
      <w:r>
        <w:rPr>
          <w:sz w:val="24"/>
        </w:rPr>
        <w:t xml:space="preserve">all </w:t>
      </w:r>
      <w:r>
        <w:rPr>
          <w:spacing w:val="9"/>
          <w:sz w:val="24"/>
        </w:rPr>
        <w:t xml:space="preserve"> </w:t>
      </w:r>
      <w:r>
        <w:rPr>
          <w:sz w:val="24"/>
        </w:rPr>
        <w:t>edges</w:t>
      </w:r>
      <w:proofErr w:type="gramEnd"/>
      <w:r>
        <w:rPr>
          <w:sz w:val="24"/>
        </w:rPr>
        <w:t>.</w:t>
      </w:r>
    </w:p>
    <w:p w:rsidR="006660B7" w:rsidRDefault="006660B7">
      <w:pPr>
        <w:pStyle w:val="BodyText"/>
      </w:pPr>
    </w:p>
    <w:p w:rsidR="006660B7" w:rsidRDefault="006660B7">
      <w:pPr>
        <w:pStyle w:val="BodyText"/>
      </w:pPr>
    </w:p>
    <w:p w:rsidR="006660B7" w:rsidRDefault="006660B7">
      <w:pPr>
        <w:pStyle w:val="BodyText"/>
        <w:spacing w:before="1"/>
      </w:pPr>
    </w:p>
    <w:p w:rsidR="006660B7" w:rsidRDefault="00B72D01">
      <w:pPr>
        <w:pStyle w:val="BodyText"/>
        <w:ind w:left="98"/>
        <w:jc w:val="center"/>
      </w:pPr>
      <w:r>
        <w:t>1</w:t>
      </w:r>
    </w:p>
    <w:p w:rsidR="006660B7" w:rsidRDefault="00B72D01">
      <w:pPr>
        <w:pStyle w:val="BodyText"/>
        <w:ind w:left="5287" w:right="5188"/>
        <w:jc w:val="center"/>
      </w:pPr>
      <w:r>
        <w:t>(</w:t>
      </w:r>
      <w:proofErr w:type="gramStart"/>
      <w:r>
        <w:t>over</w:t>
      </w:r>
      <w:proofErr w:type="gramEnd"/>
      <w:r>
        <w:t>)</w:t>
      </w:r>
    </w:p>
    <w:p w:rsidR="006660B7" w:rsidRDefault="006660B7">
      <w:pPr>
        <w:jc w:val="center"/>
        <w:sectPr w:rsidR="006660B7">
          <w:type w:val="continuous"/>
          <w:pgSz w:w="12240" w:h="15840"/>
          <w:pgMar w:top="720" w:right="620" w:bottom="280" w:left="520" w:header="720" w:footer="720" w:gutter="0"/>
          <w:cols w:space="720"/>
        </w:sectPr>
      </w:pPr>
    </w:p>
    <w:p w:rsidR="006660B7" w:rsidRDefault="00B72D01">
      <w:pPr>
        <w:pStyle w:val="ListParagraph"/>
        <w:numPr>
          <w:ilvl w:val="0"/>
          <w:numId w:val="1"/>
        </w:numPr>
        <w:tabs>
          <w:tab w:val="left" w:pos="460"/>
        </w:tabs>
        <w:spacing w:before="25"/>
        <w:ind w:left="460" w:right="114"/>
        <w:jc w:val="both"/>
        <w:rPr>
          <w:sz w:val="24"/>
        </w:rPr>
      </w:pPr>
      <w:r>
        <w:rPr>
          <w:sz w:val="24"/>
        </w:rPr>
        <w:lastRenderedPageBreak/>
        <w:t>On the backside of the cover glue the corners to the center section with ABS pipe glue (not included) using the 4” glue strips in the kit. When gluing the strips to the back don’t run the strip to the top of the panel. Let the strip end ½</w:t>
      </w:r>
      <w:r>
        <w:rPr>
          <w:sz w:val="24"/>
        </w:rPr>
        <w:t xml:space="preserve">” from the top on the backside of the panel. This will allow you to run the Foam Edge Tape all the way around the top of the Cover. Be sure to properly support the panels on a </w:t>
      </w:r>
      <w:r>
        <w:rPr>
          <w:spacing w:val="2"/>
          <w:sz w:val="24"/>
        </w:rPr>
        <w:t xml:space="preserve">flat </w:t>
      </w:r>
      <w:proofErr w:type="gramStart"/>
      <w:r>
        <w:rPr>
          <w:sz w:val="24"/>
        </w:rPr>
        <w:t>surface  while</w:t>
      </w:r>
      <w:proofErr w:type="gramEnd"/>
      <w:r>
        <w:rPr>
          <w:sz w:val="24"/>
        </w:rPr>
        <w:t xml:space="preserve"> the glue dries. Use lots of weights to keep the pieces flat </w:t>
      </w:r>
      <w:r>
        <w:rPr>
          <w:sz w:val="24"/>
        </w:rPr>
        <w:t>until the glue dries, 1-24 hours (the longer the</w:t>
      </w:r>
      <w:r>
        <w:rPr>
          <w:spacing w:val="-6"/>
          <w:sz w:val="24"/>
        </w:rPr>
        <w:t xml:space="preserve"> </w:t>
      </w:r>
      <w:r>
        <w:rPr>
          <w:sz w:val="24"/>
        </w:rPr>
        <w:t>better).</w:t>
      </w:r>
    </w:p>
    <w:p w:rsidR="006660B7" w:rsidRDefault="006660B7">
      <w:pPr>
        <w:pStyle w:val="BodyText"/>
        <w:spacing w:before="2"/>
      </w:pPr>
    </w:p>
    <w:p w:rsidR="006660B7" w:rsidRDefault="00B72D01">
      <w:pPr>
        <w:pStyle w:val="ListParagraph"/>
        <w:numPr>
          <w:ilvl w:val="0"/>
          <w:numId w:val="1"/>
        </w:numPr>
        <w:tabs>
          <w:tab w:val="left" w:pos="460"/>
        </w:tabs>
        <w:ind w:left="460" w:right="123"/>
        <w:jc w:val="both"/>
        <w:rPr>
          <w:sz w:val="24"/>
        </w:rPr>
      </w:pPr>
      <w:r>
        <w:rPr>
          <w:sz w:val="24"/>
        </w:rPr>
        <w:t xml:space="preserve">After the glue has set, remove the weights and block sand the glue joint until it is smooth and level. Sometimes we’ll apply an additional coat of glue to </w:t>
      </w:r>
      <w:r w:rsidR="0010568B">
        <w:rPr>
          <w:sz w:val="24"/>
        </w:rPr>
        <w:t>fill in any holes</w:t>
      </w:r>
      <w:r>
        <w:rPr>
          <w:sz w:val="24"/>
        </w:rPr>
        <w:t xml:space="preserve">.  </w:t>
      </w:r>
      <w:r w:rsidR="0010568B">
        <w:rPr>
          <w:sz w:val="24"/>
        </w:rPr>
        <w:t>Let dry and sand smooth</w:t>
      </w:r>
      <w:r>
        <w:rPr>
          <w:sz w:val="24"/>
        </w:rPr>
        <w:t>.  (Another case of “More is</w:t>
      </w:r>
      <w:r>
        <w:rPr>
          <w:spacing w:val="-7"/>
          <w:sz w:val="24"/>
        </w:rPr>
        <w:t xml:space="preserve"> </w:t>
      </w:r>
      <w:r>
        <w:rPr>
          <w:sz w:val="24"/>
        </w:rPr>
        <w:t>better”).</w:t>
      </w:r>
    </w:p>
    <w:p w:rsidR="006660B7" w:rsidRDefault="006660B7">
      <w:pPr>
        <w:pStyle w:val="BodyText"/>
        <w:spacing w:before="11"/>
        <w:rPr>
          <w:sz w:val="23"/>
        </w:rPr>
      </w:pPr>
    </w:p>
    <w:p w:rsidR="006660B7" w:rsidRDefault="00B72D01">
      <w:pPr>
        <w:pStyle w:val="ListParagraph"/>
        <w:numPr>
          <w:ilvl w:val="0"/>
          <w:numId w:val="1"/>
        </w:numPr>
        <w:tabs>
          <w:tab w:val="left" w:pos="460"/>
        </w:tabs>
        <w:spacing w:before="1"/>
        <w:ind w:left="460" w:right="127"/>
        <w:jc w:val="both"/>
        <w:rPr>
          <w:sz w:val="24"/>
        </w:rPr>
      </w:pPr>
      <w:r>
        <w:rPr>
          <w:sz w:val="24"/>
        </w:rPr>
        <w:t>Apply the F</w:t>
      </w:r>
      <w:r>
        <w:rPr>
          <w:sz w:val="24"/>
        </w:rPr>
        <w:t>oam Edge Tape to the backside of the cover at the top edge and down the sides on the back edge</w:t>
      </w:r>
      <w:r>
        <w:rPr>
          <w:spacing w:val="-2"/>
          <w:sz w:val="24"/>
        </w:rPr>
        <w:t xml:space="preserve"> </w:t>
      </w:r>
      <w:r>
        <w:rPr>
          <w:sz w:val="24"/>
        </w:rPr>
        <w:t>only.</w:t>
      </w:r>
    </w:p>
    <w:p w:rsidR="006660B7" w:rsidRDefault="006660B7">
      <w:pPr>
        <w:pStyle w:val="BodyText"/>
      </w:pPr>
    </w:p>
    <w:p w:rsidR="006660B7" w:rsidRDefault="00B72D01">
      <w:pPr>
        <w:pStyle w:val="ListParagraph"/>
        <w:numPr>
          <w:ilvl w:val="0"/>
          <w:numId w:val="1"/>
        </w:numPr>
        <w:tabs>
          <w:tab w:val="left" w:pos="460"/>
        </w:tabs>
        <w:ind w:left="460" w:right="121"/>
        <w:jc w:val="both"/>
        <w:rPr>
          <w:sz w:val="24"/>
        </w:rPr>
      </w:pPr>
      <w:r>
        <w:rPr>
          <w:sz w:val="24"/>
        </w:rPr>
        <w:t>Using additional Dualloc Tabs every 6-8” test for fit and install the cover into the car. If any gaps are present use additional Foam Edge Tape to fill in</w:t>
      </w:r>
      <w:r>
        <w:rPr>
          <w:sz w:val="24"/>
        </w:rPr>
        <w:t xml:space="preserve"> those gaps. Protrusions can be handled by carving away the foam in that</w:t>
      </w:r>
      <w:r>
        <w:rPr>
          <w:spacing w:val="-8"/>
          <w:sz w:val="24"/>
        </w:rPr>
        <w:t xml:space="preserve"> </w:t>
      </w:r>
      <w:r>
        <w:rPr>
          <w:sz w:val="24"/>
        </w:rPr>
        <w:t>area.</w:t>
      </w:r>
    </w:p>
    <w:p w:rsidR="006660B7" w:rsidRDefault="006660B7">
      <w:pPr>
        <w:pStyle w:val="BodyText"/>
        <w:spacing w:before="11"/>
        <w:rPr>
          <w:sz w:val="23"/>
        </w:rPr>
      </w:pPr>
    </w:p>
    <w:p w:rsidR="006660B7" w:rsidRDefault="00B72D01">
      <w:pPr>
        <w:pStyle w:val="ListParagraph"/>
        <w:numPr>
          <w:ilvl w:val="0"/>
          <w:numId w:val="1"/>
        </w:numPr>
        <w:tabs>
          <w:tab w:val="left" w:pos="460"/>
        </w:tabs>
        <w:spacing w:before="1"/>
        <w:ind w:left="460" w:right="115"/>
        <w:jc w:val="both"/>
        <w:rPr>
          <w:sz w:val="24"/>
        </w:rPr>
      </w:pPr>
      <w:r>
        <w:rPr>
          <w:sz w:val="24"/>
        </w:rPr>
        <w:t xml:space="preserve">Once you’re happy with the fit, you're ready to upholster the cover with fabric. To insure the entire </w:t>
      </w:r>
      <w:proofErr w:type="gramStart"/>
      <w:r>
        <w:rPr>
          <w:sz w:val="24"/>
        </w:rPr>
        <w:t>panel  is</w:t>
      </w:r>
      <w:proofErr w:type="gramEnd"/>
      <w:r>
        <w:rPr>
          <w:sz w:val="24"/>
        </w:rPr>
        <w:t xml:space="preserve"> covered, allow 2 extra inches around the entire panel. Use only </w:t>
      </w:r>
      <w:r>
        <w:rPr>
          <w:sz w:val="24"/>
        </w:rPr>
        <w:t xml:space="preserve">a high temp contact spray adhesive (RodDoors Spray Glue Cheese or 3M Super 90). Start in the center: spray both the back of the fabric and the panel—2 square feet at a time. Take your time. If the fabric has a grain or </w:t>
      </w:r>
      <w:r w:rsidR="0010568B">
        <w:rPr>
          <w:sz w:val="24"/>
        </w:rPr>
        <w:t>patterns keep</w:t>
      </w:r>
      <w:r>
        <w:rPr>
          <w:sz w:val="24"/>
        </w:rPr>
        <w:t xml:space="preserve"> it straight on the cen</w:t>
      </w:r>
      <w:r>
        <w:rPr>
          <w:sz w:val="24"/>
        </w:rPr>
        <w:t>ter of the</w:t>
      </w:r>
      <w:r>
        <w:rPr>
          <w:spacing w:val="-8"/>
          <w:sz w:val="24"/>
        </w:rPr>
        <w:t xml:space="preserve"> </w:t>
      </w:r>
      <w:r>
        <w:rPr>
          <w:sz w:val="24"/>
        </w:rPr>
        <w:t>panel.</w:t>
      </w:r>
    </w:p>
    <w:p w:rsidR="006660B7" w:rsidRDefault="006660B7">
      <w:pPr>
        <w:pStyle w:val="BodyText"/>
        <w:spacing w:before="11"/>
        <w:rPr>
          <w:sz w:val="23"/>
        </w:rPr>
      </w:pPr>
    </w:p>
    <w:p w:rsidR="006660B7" w:rsidRDefault="00B72D01">
      <w:pPr>
        <w:pStyle w:val="ListParagraph"/>
        <w:numPr>
          <w:ilvl w:val="0"/>
          <w:numId w:val="1"/>
        </w:numPr>
        <w:tabs>
          <w:tab w:val="left" w:pos="460"/>
        </w:tabs>
        <w:spacing w:before="1"/>
        <w:ind w:left="460"/>
        <w:jc w:val="left"/>
        <w:rPr>
          <w:sz w:val="24"/>
        </w:rPr>
      </w:pPr>
      <w:r>
        <w:rPr>
          <w:sz w:val="24"/>
        </w:rPr>
        <w:t>On the back of the panel, glue the fabric over the edge tape and trim to within ½” - ¾” of the</w:t>
      </w:r>
      <w:r>
        <w:rPr>
          <w:spacing w:val="-30"/>
          <w:sz w:val="24"/>
        </w:rPr>
        <w:t xml:space="preserve"> </w:t>
      </w:r>
      <w:r>
        <w:rPr>
          <w:sz w:val="24"/>
        </w:rPr>
        <w:t>edge.</w:t>
      </w:r>
    </w:p>
    <w:p w:rsidR="006660B7" w:rsidRDefault="006660B7">
      <w:pPr>
        <w:pStyle w:val="BodyText"/>
      </w:pPr>
    </w:p>
    <w:p w:rsidR="006660B7" w:rsidRDefault="00B72D01">
      <w:pPr>
        <w:pStyle w:val="ListParagraph"/>
        <w:numPr>
          <w:ilvl w:val="0"/>
          <w:numId w:val="1"/>
        </w:numPr>
        <w:tabs>
          <w:tab w:val="left" w:pos="460"/>
        </w:tabs>
        <w:ind w:left="460"/>
        <w:jc w:val="left"/>
        <w:rPr>
          <w:sz w:val="24"/>
        </w:rPr>
      </w:pPr>
      <w:r>
        <w:rPr>
          <w:sz w:val="24"/>
        </w:rPr>
        <w:t>Re-install the panel in the car and press in</w:t>
      </w:r>
      <w:r>
        <w:rPr>
          <w:spacing w:val="-20"/>
          <w:sz w:val="24"/>
        </w:rPr>
        <w:t xml:space="preserve"> </w:t>
      </w:r>
      <w:r>
        <w:rPr>
          <w:sz w:val="24"/>
        </w:rPr>
        <w:t>place.</w:t>
      </w:r>
    </w:p>
    <w:p w:rsidR="006660B7" w:rsidRDefault="006660B7">
      <w:pPr>
        <w:pStyle w:val="BodyText"/>
        <w:spacing w:before="11"/>
        <w:rPr>
          <w:sz w:val="23"/>
        </w:rPr>
      </w:pPr>
    </w:p>
    <w:p w:rsidR="006660B7" w:rsidRDefault="00B72D01">
      <w:pPr>
        <w:pStyle w:val="Heading2"/>
        <w:ind w:left="100" w:right="2844"/>
        <w:rPr>
          <w:u w:val="none"/>
        </w:rPr>
      </w:pPr>
      <w:r>
        <w:rPr>
          <w:u w:val="none"/>
        </w:rPr>
        <w:t>Troubleshooting:</w:t>
      </w:r>
    </w:p>
    <w:p w:rsidR="006660B7" w:rsidRDefault="006660B7">
      <w:pPr>
        <w:pStyle w:val="BodyText"/>
        <w:spacing w:before="11"/>
        <w:rPr>
          <w:b/>
          <w:sz w:val="23"/>
        </w:rPr>
      </w:pPr>
    </w:p>
    <w:p w:rsidR="006660B7" w:rsidRDefault="00B72D01">
      <w:pPr>
        <w:spacing w:before="1"/>
        <w:ind w:left="460" w:right="113"/>
        <w:jc w:val="both"/>
        <w:rPr>
          <w:sz w:val="24"/>
        </w:rPr>
      </w:pPr>
      <w:r>
        <w:rPr>
          <w:b/>
          <w:sz w:val="24"/>
        </w:rPr>
        <w:t xml:space="preserve">Sides not flat or </w:t>
      </w:r>
      <w:proofErr w:type="gramStart"/>
      <w:r>
        <w:rPr>
          <w:b/>
          <w:sz w:val="24"/>
        </w:rPr>
        <w:t xml:space="preserve">extras (like gas hose) in the way of cover--- </w:t>
      </w:r>
      <w:r>
        <w:rPr>
          <w:sz w:val="24"/>
        </w:rPr>
        <w:t>ABS is</w:t>
      </w:r>
      <w:proofErr w:type="gramEnd"/>
      <w:r>
        <w:rPr>
          <w:sz w:val="24"/>
        </w:rPr>
        <w:t xml:space="preserve"> very flexible. Sometimes we’ll trim away the panel for the problem and glue extra stock material to the panel to deal with the issue. We've even used ABS sewer pipe cut up into sections to make the necessary angles to get the panel to work right.</w:t>
      </w:r>
    </w:p>
    <w:p w:rsidR="006660B7" w:rsidRDefault="006660B7">
      <w:pPr>
        <w:pStyle w:val="BodyText"/>
        <w:spacing w:before="2"/>
      </w:pPr>
    </w:p>
    <w:p w:rsidR="006660B7" w:rsidRDefault="00B72D01">
      <w:pPr>
        <w:pStyle w:val="BodyText"/>
        <w:ind w:left="460" w:right="113"/>
        <w:jc w:val="both"/>
      </w:pPr>
      <w:r>
        <w:rPr>
          <w:b/>
        </w:rPr>
        <w:t>N</w:t>
      </w:r>
      <w:r>
        <w:rPr>
          <w:b/>
        </w:rPr>
        <w:t xml:space="preserve">othing to attach or support the panels to-- </w:t>
      </w:r>
      <w:r>
        <w:t xml:space="preserve">Use the extra stock that has been trimmed off the Rear Cover and </w:t>
      </w:r>
      <w:proofErr w:type="spellStart"/>
      <w:r>
        <w:t>bend</w:t>
      </w:r>
      <w:proofErr w:type="spellEnd"/>
      <w:r>
        <w:t xml:space="preserve"> into 90 degree angled brackets. Attach the brackets and panel with more Dualloc Tabs in the areas that need it.</w:t>
      </w:r>
    </w:p>
    <w:p w:rsidR="006660B7" w:rsidRDefault="00B72D01">
      <w:pPr>
        <w:ind w:left="4166" w:right="2844" w:hanging="1326"/>
        <w:rPr>
          <w:b/>
          <w:sz w:val="32"/>
        </w:rPr>
      </w:pPr>
      <w:r>
        <w:rPr>
          <w:b/>
          <w:sz w:val="32"/>
        </w:rPr>
        <w:t>Thank you for choosing RodDoor</w:t>
      </w:r>
      <w:r>
        <w:rPr>
          <w:b/>
          <w:sz w:val="32"/>
        </w:rPr>
        <w:t>s</w:t>
      </w:r>
      <w:r>
        <w:rPr>
          <w:b/>
          <w:sz w:val="32"/>
        </w:rPr>
        <w:t xml:space="preserve"> </w:t>
      </w:r>
      <w:hyperlink r:id="rId20">
        <w:r>
          <w:rPr>
            <w:b/>
            <w:sz w:val="32"/>
            <w:u w:val="thick"/>
          </w:rPr>
          <w:t>www.roddoors.com</w:t>
        </w:r>
      </w:hyperlink>
    </w:p>
    <w:sectPr w:rsidR="006660B7" w:rsidSect="006660B7">
      <w:pgSz w:w="12240" w:h="15840"/>
      <w:pgMar w:top="1280" w:right="60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5793"/>
    <w:multiLevelType w:val="hybridMultilevel"/>
    <w:tmpl w:val="BC4EB236"/>
    <w:lvl w:ilvl="0" w:tplc="5BF65882">
      <w:start w:val="1"/>
      <w:numFmt w:val="decimal"/>
      <w:lvlText w:val="%1"/>
      <w:lvlJc w:val="left"/>
      <w:pPr>
        <w:ind w:left="488" w:hanging="288"/>
        <w:jc w:val="left"/>
      </w:pPr>
      <w:rPr>
        <w:rFonts w:ascii="Calibri" w:eastAsia="Calibri" w:hAnsi="Calibri" w:cs="Calibri" w:hint="default"/>
        <w:spacing w:val="-2"/>
        <w:w w:val="99"/>
        <w:sz w:val="24"/>
        <w:szCs w:val="24"/>
      </w:rPr>
    </w:lvl>
    <w:lvl w:ilvl="1" w:tplc="E4E00042">
      <w:start w:val="1"/>
      <w:numFmt w:val="bullet"/>
      <w:lvlText w:val="•"/>
      <w:lvlJc w:val="left"/>
      <w:pPr>
        <w:ind w:left="1542" w:hanging="288"/>
      </w:pPr>
      <w:rPr>
        <w:rFonts w:hint="default"/>
      </w:rPr>
    </w:lvl>
    <w:lvl w:ilvl="2" w:tplc="283A9218">
      <w:start w:val="1"/>
      <w:numFmt w:val="bullet"/>
      <w:lvlText w:val="•"/>
      <w:lvlJc w:val="left"/>
      <w:pPr>
        <w:ind w:left="2604" w:hanging="288"/>
      </w:pPr>
      <w:rPr>
        <w:rFonts w:hint="default"/>
      </w:rPr>
    </w:lvl>
    <w:lvl w:ilvl="3" w:tplc="295AAD86">
      <w:start w:val="1"/>
      <w:numFmt w:val="bullet"/>
      <w:lvlText w:val="•"/>
      <w:lvlJc w:val="left"/>
      <w:pPr>
        <w:ind w:left="3666" w:hanging="288"/>
      </w:pPr>
      <w:rPr>
        <w:rFonts w:hint="default"/>
      </w:rPr>
    </w:lvl>
    <w:lvl w:ilvl="4" w:tplc="9E30232C">
      <w:start w:val="1"/>
      <w:numFmt w:val="bullet"/>
      <w:lvlText w:val="•"/>
      <w:lvlJc w:val="left"/>
      <w:pPr>
        <w:ind w:left="4728" w:hanging="288"/>
      </w:pPr>
      <w:rPr>
        <w:rFonts w:hint="default"/>
      </w:rPr>
    </w:lvl>
    <w:lvl w:ilvl="5" w:tplc="B83E9818">
      <w:start w:val="1"/>
      <w:numFmt w:val="bullet"/>
      <w:lvlText w:val="•"/>
      <w:lvlJc w:val="left"/>
      <w:pPr>
        <w:ind w:left="5790" w:hanging="288"/>
      </w:pPr>
      <w:rPr>
        <w:rFonts w:hint="default"/>
      </w:rPr>
    </w:lvl>
    <w:lvl w:ilvl="6" w:tplc="52FAA9D6">
      <w:start w:val="1"/>
      <w:numFmt w:val="bullet"/>
      <w:lvlText w:val="•"/>
      <w:lvlJc w:val="left"/>
      <w:pPr>
        <w:ind w:left="6852" w:hanging="288"/>
      </w:pPr>
      <w:rPr>
        <w:rFonts w:hint="default"/>
      </w:rPr>
    </w:lvl>
    <w:lvl w:ilvl="7" w:tplc="ED4ACDAA">
      <w:start w:val="1"/>
      <w:numFmt w:val="bullet"/>
      <w:lvlText w:val="•"/>
      <w:lvlJc w:val="left"/>
      <w:pPr>
        <w:ind w:left="7914" w:hanging="288"/>
      </w:pPr>
      <w:rPr>
        <w:rFonts w:hint="default"/>
      </w:rPr>
    </w:lvl>
    <w:lvl w:ilvl="8" w:tplc="A8FA1870">
      <w:start w:val="1"/>
      <w:numFmt w:val="bullet"/>
      <w:lvlText w:val="•"/>
      <w:lvlJc w:val="left"/>
      <w:pPr>
        <w:ind w:left="8976" w:hanging="288"/>
      </w:pPr>
      <w:rPr>
        <w:rFonts w:hint="default"/>
      </w:rPr>
    </w:lvl>
  </w:abstractNum>
  <w:abstractNum w:abstractNumId="1">
    <w:nsid w:val="5CF15CD2"/>
    <w:multiLevelType w:val="hybridMultilevel"/>
    <w:tmpl w:val="704A68F6"/>
    <w:lvl w:ilvl="0" w:tplc="15C47ECE">
      <w:start w:val="1"/>
      <w:numFmt w:val="decimal"/>
      <w:lvlText w:val="%1)"/>
      <w:lvlJc w:val="left"/>
      <w:pPr>
        <w:ind w:left="560" w:hanging="360"/>
        <w:jc w:val="right"/>
      </w:pPr>
      <w:rPr>
        <w:rFonts w:ascii="Calibri" w:eastAsia="Calibri" w:hAnsi="Calibri" w:cs="Calibri" w:hint="default"/>
        <w:spacing w:val="-3"/>
        <w:w w:val="100"/>
        <w:sz w:val="24"/>
        <w:szCs w:val="24"/>
      </w:rPr>
    </w:lvl>
    <w:lvl w:ilvl="1" w:tplc="42E0E12A">
      <w:start w:val="1"/>
      <w:numFmt w:val="bullet"/>
      <w:lvlText w:val="•"/>
      <w:lvlJc w:val="left"/>
      <w:pPr>
        <w:ind w:left="1614" w:hanging="360"/>
      </w:pPr>
      <w:rPr>
        <w:rFonts w:hint="default"/>
      </w:rPr>
    </w:lvl>
    <w:lvl w:ilvl="2" w:tplc="C53E6372">
      <w:start w:val="1"/>
      <w:numFmt w:val="bullet"/>
      <w:lvlText w:val="•"/>
      <w:lvlJc w:val="left"/>
      <w:pPr>
        <w:ind w:left="2668" w:hanging="360"/>
      </w:pPr>
      <w:rPr>
        <w:rFonts w:hint="default"/>
      </w:rPr>
    </w:lvl>
    <w:lvl w:ilvl="3" w:tplc="793EB1AC">
      <w:start w:val="1"/>
      <w:numFmt w:val="bullet"/>
      <w:lvlText w:val="•"/>
      <w:lvlJc w:val="left"/>
      <w:pPr>
        <w:ind w:left="3722" w:hanging="360"/>
      </w:pPr>
      <w:rPr>
        <w:rFonts w:hint="default"/>
      </w:rPr>
    </w:lvl>
    <w:lvl w:ilvl="4" w:tplc="995AACF0">
      <w:start w:val="1"/>
      <w:numFmt w:val="bullet"/>
      <w:lvlText w:val="•"/>
      <w:lvlJc w:val="left"/>
      <w:pPr>
        <w:ind w:left="4776" w:hanging="360"/>
      </w:pPr>
      <w:rPr>
        <w:rFonts w:hint="default"/>
      </w:rPr>
    </w:lvl>
    <w:lvl w:ilvl="5" w:tplc="F9DE549C">
      <w:start w:val="1"/>
      <w:numFmt w:val="bullet"/>
      <w:lvlText w:val="•"/>
      <w:lvlJc w:val="left"/>
      <w:pPr>
        <w:ind w:left="5830" w:hanging="360"/>
      </w:pPr>
      <w:rPr>
        <w:rFonts w:hint="default"/>
      </w:rPr>
    </w:lvl>
    <w:lvl w:ilvl="6" w:tplc="7EC0FC80">
      <w:start w:val="1"/>
      <w:numFmt w:val="bullet"/>
      <w:lvlText w:val="•"/>
      <w:lvlJc w:val="left"/>
      <w:pPr>
        <w:ind w:left="6884" w:hanging="360"/>
      </w:pPr>
      <w:rPr>
        <w:rFonts w:hint="default"/>
      </w:rPr>
    </w:lvl>
    <w:lvl w:ilvl="7" w:tplc="4F12C70C">
      <w:start w:val="1"/>
      <w:numFmt w:val="bullet"/>
      <w:lvlText w:val="•"/>
      <w:lvlJc w:val="left"/>
      <w:pPr>
        <w:ind w:left="7938" w:hanging="360"/>
      </w:pPr>
      <w:rPr>
        <w:rFonts w:hint="default"/>
      </w:rPr>
    </w:lvl>
    <w:lvl w:ilvl="8" w:tplc="A5C858FC">
      <w:start w:val="1"/>
      <w:numFmt w:val="bullet"/>
      <w:lvlText w:val="•"/>
      <w:lvlJc w:val="left"/>
      <w:pPr>
        <w:ind w:left="8992" w:hanging="360"/>
      </w:pPr>
      <w:rPr>
        <w:rFonts w:hint="default"/>
      </w:rPr>
    </w:lvl>
  </w:abstractNum>
  <w:abstractNum w:abstractNumId="2">
    <w:nsid w:val="6F9B5C25"/>
    <w:multiLevelType w:val="hybridMultilevel"/>
    <w:tmpl w:val="96C445DA"/>
    <w:lvl w:ilvl="0" w:tplc="4524070C">
      <w:start w:val="1"/>
      <w:numFmt w:val="decimal"/>
      <w:lvlText w:val="%1"/>
      <w:lvlJc w:val="left"/>
      <w:pPr>
        <w:ind w:left="200" w:hanging="178"/>
        <w:jc w:val="left"/>
      </w:pPr>
      <w:rPr>
        <w:rFonts w:ascii="Calibri" w:eastAsia="Calibri" w:hAnsi="Calibri" w:cs="Calibri" w:hint="default"/>
        <w:w w:val="100"/>
        <w:sz w:val="24"/>
        <w:szCs w:val="24"/>
      </w:rPr>
    </w:lvl>
    <w:lvl w:ilvl="1" w:tplc="CFC43722">
      <w:start w:val="1"/>
      <w:numFmt w:val="bullet"/>
      <w:lvlText w:val="•"/>
      <w:lvlJc w:val="left"/>
      <w:pPr>
        <w:ind w:left="1290" w:hanging="178"/>
      </w:pPr>
      <w:rPr>
        <w:rFonts w:hint="default"/>
      </w:rPr>
    </w:lvl>
    <w:lvl w:ilvl="2" w:tplc="9DA415C2">
      <w:start w:val="1"/>
      <w:numFmt w:val="bullet"/>
      <w:lvlText w:val="•"/>
      <w:lvlJc w:val="left"/>
      <w:pPr>
        <w:ind w:left="2380" w:hanging="178"/>
      </w:pPr>
      <w:rPr>
        <w:rFonts w:hint="default"/>
      </w:rPr>
    </w:lvl>
    <w:lvl w:ilvl="3" w:tplc="3878A20A">
      <w:start w:val="1"/>
      <w:numFmt w:val="bullet"/>
      <w:lvlText w:val="•"/>
      <w:lvlJc w:val="left"/>
      <w:pPr>
        <w:ind w:left="3470" w:hanging="178"/>
      </w:pPr>
      <w:rPr>
        <w:rFonts w:hint="default"/>
      </w:rPr>
    </w:lvl>
    <w:lvl w:ilvl="4" w:tplc="D9B80734">
      <w:start w:val="1"/>
      <w:numFmt w:val="bullet"/>
      <w:lvlText w:val="•"/>
      <w:lvlJc w:val="left"/>
      <w:pPr>
        <w:ind w:left="4560" w:hanging="178"/>
      </w:pPr>
      <w:rPr>
        <w:rFonts w:hint="default"/>
      </w:rPr>
    </w:lvl>
    <w:lvl w:ilvl="5" w:tplc="CAD855A0">
      <w:start w:val="1"/>
      <w:numFmt w:val="bullet"/>
      <w:lvlText w:val="•"/>
      <w:lvlJc w:val="left"/>
      <w:pPr>
        <w:ind w:left="5650" w:hanging="178"/>
      </w:pPr>
      <w:rPr>
        <w:rFonts w:hint="default"/>
      </w:rPr>
    </w:lvl>
    <w:lvl w:ilvl="6" w:tplc="2B7A673E">
      <w:start w:val="1"/>
      <w:numFmt w:val="bullet"/>
      <w:lvlText w:val="•"/>
      <w:lvlJc w:val="left"/>
      <w:pPr>
        <w:ind w:left="6740" w:hanging="178"/>
      </w:pPr>
      <w:rPr>
        <w:rFonts w:hint="default"/>
      </w:rPr>
    </w:lvl>
    <w:lvl w:ilvl="7" w:tplc="2D70AA74">
      <w:start w:val="1"/>
      <w:numFmt w:val="bullet"/>
      <w:lvlText w:val="•"/>
      <w:lvlJc w:val="left"/>
      <w:pPr>
        <w:ind w:left="7830" w:hanging="178"/>
      </w:pPr>
      <w:rPr>
        <w:rFonts w:hint="default"/>
      </w:rPr>
    </w:lvl>
    <w:lvl w:ilvl="8" w:tplc="A48E4FCC">
      <w:start w:val="1"/>
      <w:numFmt w:val="bullet"/>
      <w:lvlText w:val="•"/>
      <w:lvlJc w:val="left"/>
      <w:pPr>
        <w:ind w:left="8920" w:hanging="178"/>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660B7"/>
    <w:rsid w:val="0010568B"/>
    <w:rsid w:val="006660B7"/>
    <w:rsid w:val="00B72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60B7"/>
    <w:rPr>
      <w:rFonts w:ascii="Calibri" w:eastAsia="Calibri" w:hAnsi="Calibri" w:cs="Calibri"/>
    </w:rPr>
  </w:style>
  <w:style w:type="paragraph" w:styleId="Heading1">
    <w:name w:val="heading 1"/>
    <w:basedOn w:val="Normal"/>
    <w:uiPriority w:val="1"/>
    <w:qFormat/>
    <w:rsid w:val="006660B7"/>
    <w:pPr>
      <w:ind w:left="4429" w:right="113"/>
      <w:outlineLvl w:val="0"/>
    </w:pPr>
    <w:rPr>
      <w:b/>
      <w:bCs/>
      <w:sz w:val="36"/>
      <w:szCs w:val="36"/>
    </w:rPr>
  </w:style>
  <w:style w:type="paragraph" w:styleId="Heading2">
    <w:name w:val="heading 2"/>
    <w:basedOn w:val="Normal"/>
    <w:uiPriority w:val="1"/>
    <w:qFormat/>
    <w:rsid w:val="006660B7"/>
    <w:pPr>
      <w:spacing w:before="1"/>
      <w:ind w:left="200" w:right="113"/>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60B7"/>
    <w:rPr>
      <w:sz w:val="24"/>
      <w:szCs w:val="24"/>
    </w:rPr>
  </w:style>
  <w:style w:type="paragraph" w:styleId="ListParagraph">
    <w:name w:val="List Paragraph"/>
    <w:basedOn w:val="Normal"/>
    <w:uiPriority w:val="1"/>
    <w:qFormat/>
    <w:rsid w:val="006660B7"/>
    <w:pPr>
      <w:ind w:left="460" w:hanging="360"/>
    </w:pPr>
  </w:style>
  <w:style w:type="paragraph" w:customStyle="1" w:styleId="TableParagraph">
    <w:name w:val="Table Paragraph"/>
    <w:basedOn w:val="Normal"/>
    <w:uiPriority w:val="1"/>
    <w:qFormat/>
    <w:rsid w:val="006660B7"/>
    <w:pPr>
      <w:ind w:left="200"/>
    </w:pPr>
  </w:style>
  <w:style w:type="paragraph" w:styleId="BalloonText">
    <w:name w:val="Balloon Text"/>
    <w:basedOn w:val="Normal"/>
    <w:link w:val="BalloonTextChar"/>
    <w:uiPriority w:val="99"/>
    <w:semiHidden/>
    <w:unhideWhenUsed/>
    <w:rsid w:val="0010568B"/>
    <w:rPr>
      <w:rFonts w:ascii="Tahoma" w:hAnsi="Tahoma" w:cs="Tahoma"/>
      <w:sz w:val="16"/>
      <w:szCs w:val="16"/>
    </w:rPr>
  </w:style>
  <w:style w:type="character" w:customStyle="1" w:styleId="BalloonTextChar">
    <w:name w:val="Balloon Text Char"/>
    <w:basedOn w:val="DefaultParagraphFont"/>
    <w:link w:val="BalloonText"/>
    <w:uiPriority w:val="99"/>
    <w:semiHidden/>
    <w:rsid w:val="001056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roddoor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2016-05-04T22:16:00Z</dcterms:created>
  <dcterms:modified xsi:type="dcterms:W3CDTF">2016-05-04T22:22:00Z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2008-04-17T00:00:00Z</vt:filetime>
  </property>
  <property fmtid="{D5CDD505-2E9C-101B-9397-08002B2CF9AE}" pid="3" name="Creator">
    <vt:lpwstr>Microsoft® Office Word 2007</vt:lpwstr>
  </property>
  <property fmtid="{D5CDD505-2E9C-101B-9397-08002B2CF9AE}" pid="4" name="LastSaved">
    <vt:filetime>2016-05-04T00:00:00Z</vt:filetime>
  </property>
</Properties>
</file>