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A4B" w:rsidRDefault="00C51361" w:rsidP="00706DA9">
      <w:pPr>
        <w:spacing w:after="120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u w:val="single"/>
        </w:rPr>
      </w:pPr>
      <w:r w:rsidRPr="00685A4B">
        <w:rPr>
          <w:rFonts w:ascii="Times New Roman" w:eastAsia="Times New Roman" w:hAnsi="Times New Roman" w:cs="Times New Roman"/>
          <w:b/>
          <w:bCs/>
          <w:sz w:val="32"/>
          <w:szCs w:val="24"/>
          <w:u w:val="single"/>
        </w:rPr>
        <w:t>Clinicians</w:t>
      </w:r>
    </w:p>
    <w:p w:rsidR="00C51361" w:rsidRPr="00685A4B" w:rsidRDefault="00C51361" w:rsidP="00706DA9">
      <w:pPr>
        <w:spacing w:after="12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685A4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NFL</w:t>
      </w:r>
    </w:p>
    <w:p w:rsidR="00C51361" w:rsidRPr="00C51361" w:rsidRDefault="00C51361" w:rsidP="00706DA9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1361">
        <w:rPr>
          <w:rFonts w:ascii="Times New Roman" w:eastAsia="Times New Roman" w:hAnsi="Times New Roman" w:cs="Times New Roman"/>
          <w:sz w:val="24"/>
          <w:szCs w:val="24"/>
        </w:rPr>
        <w:t xml:space="preserve">Ron </w:t>
      </w:r>
      <w:proofErr w:type="spellStart"/>
      <w:r w:rsidRPr="00C51361">
        <w:rPr>
          <w:rFonts w:ascii="Times New Roman" w:eastAsia="Times New Roman" w:hAnsi="Times New Roman" w:cs="Times New Roman"/>
          <w:sz w:val="24"/>
          <w:szCs w:val="24"/>
        </w:rPr>
        <w:t>Baynes</w:t>
      </w:r>
      <w:proofErr w:type="spellEnd"/>
      <w:r w:rsidRPr="00C51361">
        <w:rPr>
          <w:rFonts w:ascii="Times New Roman" w:eastAsia="Times New Roman" w:hAnsi="Times New Roman" w:cs="Times New Roman"/>
          <w:sz w:val="24"/>
          <w:szCs w:val="24"/>
        </w:rPr>
        <w:t xml:space="preserve"> – Retired</w:t>
      </w:r>
    </w:p>
    <w:p w:rsidR="00C51361" w:rsidRPr="00C51361" w:rsidRDefault="00C51361" w:rsidP="00706DA9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1361">
        <w:rPr>
          <w:rFonts w:ascii="Times New Roman" w:eastAsia="Times New Roman" w:hAnsi="Times New Roman" w:cs="Times New Roman"/>
          <w:sz w:val="24"/>
          <w:szCs w:val="24"/>
        </w:rPr>
        <w:t>Walt Coleman – Referee</w:t>
      </w:r>
      <w:bookmarkStart w:id="0" w:name="_GoBack"/>
      <w:bookmarkEnd w:id="0"/>
    </w:p>
    <w:p w:rsidR="00C51361" w:rsidRPr="00C51361" w:rsidRDefault="00C51361" w:rsidP="00706DA9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1361">
        <w:rPr>
          <w:rFonts w:ascii="Times New Roman" w:eastAsia="Times New Roman" w:hAnsi="Times New Roman" w:cs="Times New Roman"/>
          <w:sz w:val="24"/>
          <w:szCs w:val="24"/>
        </w:rPr>
        <w:t>Hugo Cruz – Head Linesman</w:t>
      </w:r>
    </w:p>
    <w:p w:rsidR="00C51361" w:rsidRDefault="00C51361" w:rsidP="00706DA9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1361">
        <w:rPr>
          <w:rFonts w:ascii="Times New Roman" w:eastAsia="Times New Roman" w:hAnsi="Times New Roman" w:cs="Times New Roman"/>
          <w:sz w:val="24"/>
          <w:szCs w:val="24"/>
        </w:rPr>
        <w:t xml:space="preserve">Greg </w:t>
      </w:r>
      <w:proofErr w:type="spellStart"/>
      <w:r w:rsidRPr="00C51361">
        <w:rPr>
          <w:rFonts w:ascii="Times New Roman" w:eastAsia="Times New Roman" w:hAnsi="Times New Roman" w:cs="Times New Roman"/>
          <w:sz w:val="24"/>
          <w:szCs w:val="24"/>
        </w:rPr>
        <w:t>Gautreaux</w:t>
      </w:r>
      <w:proofErr w:type="spellEnd"/>
      <w:r w:rsidRPr="00C51361">
        <w:rPr>
          <w:rFonts w:ascii="Times New Roman" w:eastAsia="Times New Roman" w:hAnsi="Times New Roman" w:cs="Times New Roman"/>
          <w:sz w:val="24"/>
          <w:szCs w:val="24"/>
        </w:rPr>
        <w:t xml:space="preserve"> – Side Judge</w:t>
      </w:r>
    </w:p>
    <w:p w:rsidR="00E06E15" w:rsidRPr="00C51361" w:rsidRDefault="00751CFF" w:rsidP="00706DA9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Jonah Monroe</w:t>
      </w:r>
      <w:r w:rsidR="00E06E15">
        <w:rPr>
          <w:rFonts w:ascii="Times New Roman" w:eastAsia="Times New Roman" w:hAnsi="Times New Roman" w:cs="Times New Roman"/>
          <w:sz w:val="24"/>
          <w:szCs w:val="24"/>
        </w:rPr>
        <w:t xml:space="preserve"> – Side Judge</w:t>
      </w:r>
    </w:p>
    <w:p w:rsidR="00C51361" w:rsidRPr="00685A4B" w:rsidRDefault="00C51361" w:rsidP="00706DA9">
      <w:pPr>
        <w:pStyle w:val="Heading4"/>
        <w:spacing w:before="0" w:beforeAutospacing="0" w:after="120" w:afterAutospacing="0"/>
        <w:jc w:val="center"/>
        <w:rPr>
          <w:u w:val="single"/>
        </w:rPr>
      </w:pPr>
      <w:r w:rsidRPr="00685A4B">
        <w:rPr>
          <w:u w:val="single"/>
        </w:rPr>
        <w:t>NCAA</w:t>
      </w:r>
    </w:p>
    <w:p w:rsidR="00D17B25" w:rsidRDefault="00D17B25" w:rsidP="00706DA9">
      <w:pPr>
        <w:pStyle w:val="NormalWeb"/>
        <w:spacing w:before="0" w:beforeAutospacing="0" w:after="120" w:afterAutospacing="0"/>
        <w:jc w:val="center"/>
      </w:pPr>
      <w:r>
        <w:t>Bryon Adams – AAC – Back Judge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Greg Adams – C-USA, SEC, PAC-12 – Umpire</w:t>
      </w:r>
    </w:p>
    <w:p w:rsidR="00834ACA" w:rsidRPr="00834ACA" w:rsidRDefault="00834ACA" w:rsidP="00706DA9">
      <w:pPr>
        <w:pStyle w:val="NormalWeb"/>
        <w:spacing w:before="0" w:beforeAutospacing="0" w:after="120" w:afterAutospacing="0"/>
        <w:jc w:val="center"/>
        <w:rPr>
          <w:sz w:val="32"/>
        </w:rPr>
      </w:pPr>
      <w:r>
        <w:rPr>
          <w:szCs w:val="21"/>
        </w:rPr>
        <w:t>Todd Allen – Southland – Line Judge –</w:t>
      </w:r>
      <w:r w:rsidRPr="00834ACA">
        <w:rPr>
          <w:szCs w:val="21"/>
        </w:rPr>
        <w:t xml:space="preserve"> Exec. VP of Arkansas Association of High School Officials (AAHSO)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Grantis Bell – SEC – Back Judge</w:t>
      </w:r>
    </w:p>
    <w:p w:rsidR="00CC7520" w:rsidRDefault="00CC7520" w:rsidP="00706DA9">
      <w:pPr>
        <w:pStyle w:val="NormalWeb"/>
        <w:spacing w:before="0" w:beforeAutospacing="0" w:after="120" w:afterAutospacing="0"/>
        <w:jc w:val="center"/>
      </w:pPr>
      <w:r>
        <w:t>Tyrone Blanks – Sun Belt – Umpire – Retired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James Carter – SEC – Referee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Maia Chaka – C-USA, PAC-12 – Head Linesman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Chris Cockrell – C-USA – Side Judge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Chris Conway – SEC – Line Judge</w:t>
      </w:r>
    </w:p>
    <w:p w:rsidR="00706DA9" w:rsidRDefault="00706DA9" w:rsidP="00706DA9">
      <w:pPr>
        <w:pStyle w:val="NormalWeb"/>
        <w:spacing w:before="0" w:beforeAutospacing="0" w:after="120" w:afterAutospacing="0"/>
        <w:jc w:val="center"/>
      </w:pPr>
      <w:r>
        <w:t xml:space="preserve">Marc </w:t>
      </w:r>
      <w:proofErr w:type="spellStart"/>
      <w:r>
        <w:t>Curles</w:t>
      </w:r>
      <w:proofErr w:type="spellEnd"/>
      <w:r>
        <w:t xml:space="preserve"> – SEC – Referee 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 xml:space="preserve">Anthony </w:t>
      </w:r>
      <w:proofErr w:type="spellStart"/>
      <w:r>
        <w:t>Flemming</w:t>
      </w:r>
      <w:proofErr w:type="spellEnd"/>
      <w:r>
        <w:t xml:space="preserve"> – Big XII – Side Judge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 xml:space="preserve">Daniel </w:t>
      </w:r>
      <w:proofErr w:type="spellStart"/>
      <w:r>
        <w:t>Gautreaux</w:t>
      </w:r>
      <w:proofErr w:type="spellEnd"/>
      <w:r>
        <w:t xml:space="preserve"> – C-USA – Referee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Wilbur Hackett Jr. – SEC Observer</w:t>
      </w:r>
    </w:p>
    <w:p w:rsidR="00E67EE0" w:rsidRDefault="00E67EE0" w:rsidP="00706DA9">
      <w:pPr>
        <w:pStyle w:val="NormalWeb"/>
        <w:spacing w:before="0" w:beforeAutospacing="0" w:after="120" w:afterAutospacing="0"/>
        <w:jc w:val="center"/>
      </w:pPr>
      <w:r>
        <w:t>Kyle Hunter – C-USA – Head Linesman – Retired</w:t>
      </w:r>
    </w:p>
    <w:p w:rsidR="00EE4454" w:rsidRDefault="00EE4454" w:rsidP="00706DA9">
      <w:pPr>
        <w:pStyle w:val="NormalWeb"/>
        <w:spacing w:before="0" w:beforeAutospacing="0" w:after="120" w:afterAutospacing="0"/>
        <w:jc w:val="center"/>
      </w:pPr>
      <w:r>
        <w:t>Anthony Johnson – SWAC – Technical Adviser – Retired Referee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 xml:space="preserve">Randall </w:t>
      </w:r>
      <w:proofErr w:type="spellStart"/>
      <w:r>
        <w:t>Kizer</w:t>
      </w:r>
      <w:proofErr w:type="spellEnd"/>
      <w:r>
        <w:t xml:space="preserve"> – SEC – Head Linesman</w:t>
      </w:r>
    </w:p>
    <w:p w:rsidR="001429D2" w:rsidRDefault="001429D2" w:rsidP="00706DA9">
      <w:pPr>
        <w:pStyle w:val="NormalWeb"/>
        <w:spacing w:before="0" w:beforeAutospacing="0" w:after="120" w:afterAutospacing="0"/>
        <w:jc w:val="center"/>
      </w:pPr>
      <w:r>
        <w:t xml:space="preserve">Rodney </w:t>
      </w:r>
      <w:proofErr w:type="spellStart"/>
      <w:r>
        <w:t>Lawary</w:t>
      </w:r>
      <w:proofErr w:type="spellEnd"/>
      <w:r>
        <w:t xml:space="preserve"> – SEC – Umpire</w:t>
      </w:r>
    </w:p>
    <w:p w:rsidR="009D7729" w:rsidRDefault="009D7729" w:rsidP="00706DA9">
      <w:pPr>
        <w:pStyle w:val="NormalWeb"/>
        <w:spacing w:before="0" w:beforeAutospacing="0" w:after="120" w:afterAutospacing="0"/>
        <w:jc w:val="center"/>
      </w:pPr>
      <w:r>
        <w:t>Rick Lowe – SEC – Umpire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Larry Neal – C-USA – Back Judge</w:t>
      </w:r>
    </w:p>
    <w:p w:rsidR="00C51361" w:rsidRDefault="00C51361" w:rsidP="00706DA9">
      <w:pPr>
        <w:pStyle w:val="NormalWeb"/>
        <w:spacing w:before="0" w:beforeAutospacing="0" w:after="120" w:afterAutospacing="0"/>
        <w:jc w:val="center"/>
      </w:pPr>
      <w:r>
        <w:t>Kevin Randall – C-USA – Center Judge</w:t>
      </w:r>
    </w:p>
    <w:p w:rsidR="00D17B25" w:rsidRDefault="00D17B25" w:rsidP="00706DA9">
      <w:pPr>
        <w:pStyle w:val="NormalWeb"/>
        <w:spacing w:before="0" w:beforeAutospacing="0" w:after="120" w:afterAutospacing="0"/>
        <w:jc w:val="center"/>
      </w:pPr>
      <w:r>
        <w:t>Chris Snead – SEC – Center Judge</w:t>
      </w:r>
    </w:p>
    <w:p w:rsidR="00706DA9" w:rsidRDefault="00706DA9" w:rsidP="00706DA9">
      <w:pPr>
        <w:pStyle w:val="NormalWeb"/>
        <w:spacing w:before="0" w:beforeAutospacing="0" w:after="120" w:afterAutospacing="0"/>
        <w:jc w:val="center"/>
      </w:pPr>
      <w:r>
        <w:t>Brent Sowell – SEC – Umpire</w:t>
      </w:r>
    </w:p>
    <w:p w:rsidR="00A613F9" w:rsidRPr="00A613F9" w:rsidRDefault="00A613F9" w:rsidP="00706DA9">
      <w:pPr>
        <w:pStyle w:val="NormalWeb"/>
        <w:spacing w:before="0" w:beforeAutospacing="0" w:after="120" w:afterAutospacing="0"/>
        <w:jc w:val="center"/>
      </w:pPr>
      <w:r>
        <w:rPr>
          <w:bCs/>
        </w:rPr>
        <w:t xml:space="preserve">Ron </w:t>
      </w:r>
      <w:proofErr w:type="spellStart"/>
      <w:r>
        <w:rPr>
          <w:bCs/>
        </w:rPr>
        <w:t>Standridge</w:t>
      </w:r>
      <w:proofErr w:type="spellEnd"/>
      <w:r>
        <w:rPr>
          <w:bCs/>
        </w:rPr>
        <w:t xml:space="preserve"> – </w:t>
      </w:r>
      <w:r w:rsidRPr="00A613F9">
        <w:rPr>
          <w:bCs/>
        </w:rPr>
        <w:t xml:space="preserve">GAC </w:t>
      </w:r>
      <w:r>
        <w:rPr>
          <w:bCs/>
        </w:rPr>
        <w:t>–</w:t>
      </w:r>
      <w:r w:rsidRPr="00A613F9">
        <w:rPr>
          <w:bCs/>
        </w:rPr>
        <w:t xml:space="preserve"> Referee</w:t>
      </w:r>
      <w:r>
        <w:rPr>
          <w:bCs/>
        </w:rPr>
        <w:t xml:space="preserve"> – Arkansas High School 4A-4 Conference Assigner &amp; 5A West Observer</w:t>
      </w:r>
    </w:p>
    <w:p w:rsidR="008B6D62" w:rsidRDefault="00834ACA" w:rsidP="00706DA9">
      <w:pPr>
        <w:pStyle w:val="NormalWeb"/>
        <w:spacing w:before="0" w:beforeAutospacing="0" w:after="120" w:afterAutospacing="0"/>
        <w:jc w:val="center"/>
      </w:pPr>
      <w:r>
        <w:t>Scott Vaughan – SEC – Back J</w:t>
      </w:r>
      <w:r w:rsidR="00C51361">
        <w:t>udge</w:t>
      </w:r>
    </w:p>
    <w:sectPr w:rsidR="008B6D62" w:rsidSect="003816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C21" w:rsidRDefault="00545C21" w:rsidP="00685A4B">
      <w:pPr>
        <w:spacing w:after="0"/>
      </w:pPr>
      <w:r>
        <w:separator/>
      </w:r>
    </w:p>
  </w:endnote>
  <w:endnote w:type="continuationSeparator" w:id="0">
    <w:p w:rsidR="00545C21" w:rsidRDefault="00545C21" w:rsidP="00685A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4B" w:rsidRDefault="00685A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4B" w:rsidRDefault="00685A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4B" w:rsidRDefault="00685A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C21" w:rsidRDefault="00545C21" w:rsidP="00685A4B">
      <w:pPr>
        <w:spacing w:after="0"/>
      </w:pPr>
      <w:r>
        <w:separator/>
      </w:r>
    </w:p>
  </w:footnote>
  <w:footnote w:type="continuationSeparator" w:id="0">
    <w:p w:rsidR="00545C21" w:rsidRDefault="00545C21" w:rsidP="00685A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4B" w:rsidRDefault="00545C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75pt;height:440.5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4B" w:rsidRDefault="00545C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67.75pt;height:440.5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4B" w:rsidRDefault="00545C2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75pt;height:440.5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361"/>
    <w:rsid w:val="001429D2"/>
    <w:rsid w:val="001F32B1"/>
    <w:rsid w:val="0038165E"/>
    <w:rsid w:val="003E0239"/>
    <w:rsid w:val="003E0EE6"/>
    <w:rsid w:val="00545C21"/>
    <w:rsid w:val="00685A4B"/>
    <w:rsid w:val="00695E98"/>
    <w:rsid w:val="00706DA9"/>
    <w:rsid w:val="00751CFF"/>
    <w:rsid w:val="007742E0"/>
    <w:rsid w:val="00776DCE"/>
    <w:rsid w:val="00834ACA"/>
    <w:rsid w:val="008B6D62"/>
    <w:rsid w:val="00951A5B"/>
    <w:rsid w:val="009939C4"/>
    <w:rsid w:val="0099549F"/>
    <w:rsid w:val="009D7729"/>
    <w:rsid w:val="00A026CE"/>
    <w:rsid w:val="00A613F9"/>
    <w:rsid w:val="00B450CA"/>
    <w:rsid w:val="00BB71A2"/>
    <w:rsid w:val="00C51361"/>
    <w:rsid w:val="00CA02E9"/>
    <w:rsid w:val="00CC7520"/>
    <w:rsid w:val="00D17B25"/>
    <w:rsid w:val="00E06E15"/>
    <w:rsid w:val="00E67EE0"/>
    <w:rsid w:val="00EE4454"/>
    <w:rsid w:val="00EE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2117076-4314-4751-88D0-351D540F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1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5136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5136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C513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13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85A4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85A4B"/>
  </w:style>
  <w:style w:type="paragraph" w:styleId="Footer">
    <w:name w:val="footer"/>
    <w:basedOn w:val="Normal"/>
    <w:link w:val="FooterChar"/>
    <w:uiPriority w:val="99"/>
    <w:unhideWhenUsed/>
    <w:rsid w:val="00685A4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85A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3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1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86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35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15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03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29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4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6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9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36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7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693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45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29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3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9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35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1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2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19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8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95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6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55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53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58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403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1394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058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289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061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410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375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7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89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077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8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386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577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9176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3298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5901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300836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83864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193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2621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3996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8D5CC-E27F-4A63-B1F2-6CFE8D6DA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Swindle</dc:creator>
  <cp:keywords/>
  <dc:description/>
  <cp:lastModifiedBy>Christy Swindle</cp:lastModifiedBy>
  <cp:revision>21</cp:revision>
  <dcterms:created xsi:type="dcterms:W3CDTF">2017-02-10T22:46:00Z</dcterms:created>
  <dcterms:modified xsi:type="dcterms:W3CDTF">2017-06-02T02:12:00Z</dcterms:modified>
</cp:coreProperties>
</file>