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382" w:rsidRPr="00B34382" w:rsidRDefault="00B34382" w:rsidP="00B34382">
      <w:pPr>
        <w:autoSpaceDE w:val="0"/>
        <w:autoSpaceDN w:val="0"/>
        <w:adjustRightInd w:val="0"/>
        <w:spacing w:after="0" w:line="240" w:lineRule="auto"/>
        <w:jc w:val="center"/>
        <w:rPr>
          <w:rFonts w:ascii="Calibri" w:eastAsia="Times New Roman" w:hAnsi="Calibri" w:cs="Calibri"/>
          <w:b/>
          <w:bCs/>
          <w:color w:val="000000"/>
        </w:rPr>
      </w:pPr>
      <w:r w:rsidRPr="00B34382">
        <w:rPr>
          <w:rFonts w:ascii="Calibri" w:eastAsia="Times New Roman" w:hAnsi="Calibri" w:cs="Calibri"/>
          <w:b/>
          <w:bCs/>
          <w:color w:val="000000"/>
        </w:rPr>
        <w:t>SKIN CITY INK &amp; STEEL BODY PIERCING AFTERCARE INSTRUCTIONS</w:t>
      </w:r>
      <w:bookmarkStart w:id="0" w:name="_GoBack"/>
      <w:bookmarkEnd w:id="0"/>
    </w:p>
    <w:p w:rsidR="00B34382" w:rsidRPr="00B34382" w:rsidRDefault="00B34382" w:rsidP="00B34382">
      <w:pPr>
        <w:autoSpaceDE w:val="0"/>
        <w:autoSpaceDN w:val="0"/>
        <w:adjustRightInd w:val="0"/>
        <w:spacing w:after="0" w:line="240" w:lineRule="auto"/>
        <w:jc w:val="center"/>
        <w:rPr>
          <w:rFonts w:ascii="Calibri" w:eastAsia="Times New Roman" w:hAnsi="Calibri" w:cs="Calibri"/>
          <w:b/>
          <w:bCs/>
          <w:color w:val="000000"/>
        </w:rPr>
      </w:pPr>
    </w:p>
    <w:p w:rsidR="00B34382" w:rsidRPr="00B34382" w:rsidRDefault="00B34382" w:rsidP="00B34382">
      <w:pPr>
        <w:autoSpaceDE w:val="0"/>
        <w:autoSpaceDN w:val="0"/>
        <w:adjustRightInd w:val="0"/>
        <w:spacing w:after="0" w:line="240" w:lineRule="auto"/>
        <w:rPr>
          <w:rFonts w:ascii="Calibri" w:eastAsia="Times New Roman" w:hAnsi="Calibri" w:cs="Calibri"/>
          <w:b/>
          <w:bCs/>
          <w:color w:val="000000"/>
        </w:rPr>
      </w:pPr>
      <w:r w:rsidRPr="00B34382">
        <w:rPr>
          <w:rFonts w:ascii="Calibri" w:eastAsia="Times New Roman" w:hAnsi="Calibri" w:cs="Calibri"/>
          <w:b/>
          <w:bCs/>
          <w:color w:val="000000"/>
        </w:rPr>
        <w:t>Congratulations!</w:t>
      </w:r>
    </w:p>
    <w:p w:rsidR="00B34382" w:rsidRPr="00B34382" w:rsidRDefault="00B34382" w:rsidP="00B34382">
      <w:pPr>
        <w:autoSpaceDE w:val="0"/>
        <w:autoSpaceDN w:val="0"/>
        <w:adjustRightInd w:val="0"/>
        <w:spacing w:after="0" w:line="240" w:lineRule="auto"/>
        <w:rPr>
          <w:rFonts w:ascii="Berlin Sans FB" w:eastAsia="Times New Roman" w:hAnsi="Berlin Sans FB" w:cs="Berlin Sans FB"/>
          <w:color w:val="000000"/>
          <w:sz w:val="18"/>
          <w:szCs w:val="18"/>
        </w:rPr>
      </w:pPr>
      <w:r w:rsidRPr="00B34382">
        <w:rPr>
          <w:rFonts w:ascii="Berlin Sans FB" w:eastAsia="Times New Roman" w:hAnsi="Berlin Sans FB" w:cs="Berlin Sans FB"/>
          <w:color w:val="000000"/>
          <w:sz w:val="18"/>
          <w:szCs w:val="18"/>
        </w:rPr>
        <w:t>You've just received a body piercing by a skilled and knowledgeable professional who cleaned and disinfected the area pierced, used sterile instruments, jewelry and single use needle.</w:t>
      </w:r>
    </w:p>
    <w:p w:rsidR="00B34382" w:rsidRPr="00B34382" w:rsidRDefault="00B34382" w:rsidP="00B34382">
      <w:pPr>
        <w:autoSpaceDE w:val="0"/>
        <w:autoSpaceDN w:val="0"/>
        <w:adjustRightInd w:val="0"/>
        <w:spacing w:after="0" w:line="240" w:lineRule="auto"/>
        <w:rPr>
          <w:rFonts w:ascii="Berlin Sans FB" w:eastAsia="Times New Roman" w:hAnsi="Berlin Sans FB" w:cs="Berlin Sans FB"/>
          <w:color w:val="000000"/>
          <w:sz w:val="18"/>
          <w:szCs w:val="18"/>
        </w:rPr>
      </w:pPr>
    </w:p>
    <w:p w:rsidR="00B34382" w:rsidRPr="00B34382" w:rsidRDefault="00B34382" w:rsidP="00B34382">
      <w:pPr>
        <w:autoSpaceDE w:val="0"/>
        <w:autoSpaceDN w:val="0"/>
        <w:adjustRightInd w:val="0"/>
        <w:spacing w:after="0" w:line="240" w:lineRule="auto"/>
        <w:rPr>
          <w:rFonts w:ascii="Berlin Sans FB" w:eastAsia="Times New Roman" w:hAnsi="Berlin Sans FB" w:cs="Berlin Sans FB"/>
          <w:color w:val="000000"/>
          <w:sz w:val="18"/>
          <w:szCs w:val="18"/>
        </w:rPr>
      </w:pPr>
      <w:r w:rsidRPr="00B34382">
        <w:rPr>
          <w:rFonts w:ascii="Berlin Sans FB" w:eastAsia="Times New Roman" w:hAnsi="Berlin Sans FB" w:cs="Berlin Sans FB"/>
          <w:b/>
          <w:bCs/>
          <w:color w:val="000000"/>
          <w:sz w:val="18"/>
          <w:szCs w:val="18"/>
        </w:rPr>
        <w:t>NOW IT IS UP TO YOU TO TAKE PROPER CARE OF YOUR PIERCING DURING THE CRUCIAL HEALING PERIOD. HOW YOUR PIERCING HEALS IS UP TO YOU AND YOUR BODY.</w:t>
      </w:r>
    </w:p>
    <w:p w:rsidR="00B34382" w:rsidRPr="00B34382" w:rsidRDefault="00B34382" w:rsidP="00B34382">
      <w:pPr>
        <w:autoSpaceDE w:val="0"/>
        <w:autoSpaceDN w:val="0"/>
        <w:adjustRightInd w:val="0"/>
        <w:spacing w:after="0" w:line="240" w:lineRule="auto"/>
        <w:rPr>
          <w:rFonts w:ascii="Berlin Sans FB" w:eastAsia="Times New Roman" w:hAnsi="Berlin Sans FB" w:cs="Berlin Sans FB"/>
          <w:color w:val="000000"/>
          <w:sz w:val="18"/>
          <w:szCs w:val="18"/>
        </w:rPr>
      </w:pPr>
    </w:p>
    <w:p w:rsidR="00B34382" w:rsidRPr="00B34382" w:rsidRDefault="00B34382" w:rsidP="00B34382">
      <w:pPr>
        <w:autoSpaceDE w:val="0"/>
        <w:autoSpaceDN w:val="0"/>
        <w:adjustRightInd w:val="0"/>
        <w:spacing w:after="0" w:line="240" w:lineRule="auto"/>
        <w:rPr>
          <w:rFonts w:ascii="Berlin Sans FB" w:eastAsia="Times New Roman" w:hAnsi="Berlin Sans FB" w:cs="Berlin Sans FB"/>
          <w:b/>
          <w:bCs/>
          <w:color w:val="000000"/>
          <w:sz w:val="18"/>
          <w:szCs w:val="18"/>
        </w:rPr>
      </w:pPr>
      <w:r w:rsidRPr="00B34382">
        <w:rPr>
          <w:rFonts w:ascii="Berlin Sans FB" w:eastAsia="Times New Roman" w:hAnsi="Berlin Sans FB" w:cs="Berlin Sans FB"/>
          <w:b/>
          <w:bCs/>
          <w:color w:val="000000"/>
          <w:sz w:val="18"/>
          <w:szCs w:val="18"/>
        </w:rPr>
        <w:t>What is Normal?</w:t>
      </w:r>
    </w:p>
    <w:p w:rsidR="00B34382" w:rsidRPr="00B34382" w:rsidRDefault="00B34382" w:rsidP="00B34382">
      <w:pPr>
        <w:numPr>
          <w:ilvl w:val="0"/>
          <w:numId w:val="1"/>
        </w:numPr>
        <w:autoSpaceDE w:val="0"/>
        <w:autoSpaceDN w:val="0"/>
        <w:adjustRightInd w:val="0"/>
        <w:spacing w:after="0" w:line="240" w:lineRule="auto"/>
        <w:rPr>
          <w:rFonts w:ascii="Berlin Sans FB" w:eastAsia="Times New Roman" w:hAnsi="Berlin Sans FB" w:cs="Berlin Sans FB"/>
          <w:color w:val="000000"/>
          <w:sz w:val="18"/>
          <w:szCs w:val="18"/>
        </w:rPr>
      </w:pPr>
      <w:r w:rsidRPr="00B34382">
        <w:rPr>
          <w:rFonts w:ascii="Berlin Sans FB" w:eastAsia="Times New Roman" w:hAnsi="Berlin Sans FB" w:cs="Berlin Sans FB"/>
          <w:color w:val="000000"/>
          <w:sz w:val="18"/>
          <w:szCs w:val="18"/>
        </w:rPr>
        <w:t>Initially, some bleeding, localized swelling, tenderness or bruising.</w:t>
      </w:r>
    </w:p>
    <w:p w:rsidR="00B34382" w:rsidRPr="00B34382" w:rsidRDefault="00B34382" w:rsidP="00B34382">
      <w:pPr>
        <w:numPr>
          <w:ilvl w:val="0"/>
          <w:numId w:val="1"/>
        </w:numPr>
        <w:autoSpaceDE w:val="0"/>
        <w:autoSpaceDN w:val="0"/>
        <w:adjustRightInd w:val="0"/>
        <w:spacing w:after="0" w:line="240" w:lineRule="auto"/>
        <w:rPr>
          <w:rFonts w:ascii="Berlin Sans FB" w:eastAsia="Times New Roman" w:hAnsi="Berlin Sans FB" w:cs="Berlin Sans FB"/>
          <w:color w:val="000000"/>
          <w:sz w:val="18"/>
          <w:szCs w:val="18"/>
        </w:rPr>
      </w:pPr>
      <w:r w:rsidRPr="00B34382">
        <w:rPr>
          <w:rFonts w:ascii="Berlin Sans FB" w:eastAsia="Times New Roman" w:hAnsi="Berlin Sans FB" w:cs="Berlin Sans FB"/>
          <w:color w:val="000000"/>
          <w:sz w:val="18"/>
          <w:szCs w:val="18"/>
        </w:rPr>
        <w:t>During healing: Some discoloration, itching, secretion of a whitish-yellow fluid (not pus) that will form crust on the jewelry. The tissue may tighten around the jewelry as it heals.</w:t>
      </w:r>
    </w:p>
    <w:p w:rsidR="00B34382" w:rsidRPr="00B34382" w:rsidRDefault="00B34382" w:rsidP="00B34382">
      <w:pPr>
        <w:numPr>
          <w:ilvl w:val="0"/>
          <w:numId w:val="1"/>
        </w:numPr>
        <w:autoSpaceDE w:val="0"/>
        <w:autoSpaceDN w:val="0"/>
        <w:adjustRightInd w:val="0"/>
        <w:spacing w:after="0" w:line="240" w:lineRule="auto"/>
        <w:rPr>
          <w:rFonts w:ascii="Berlin Sans FB" w:eastAsia="Times New Roman" w:hAnsi="Berlin Sans FB" w:cs="Berlin Sans FB"/>
          <w:color w:val="000000"/>
          <w:sz w:val="18"/>
          <w:szCs w:val="18"/>
        </w:rPr>
      </w:pPr>
      <w:r w:rsidRPr="00B34382">
        <w:rPr>
          <w:rFonts w:ascii="Berlin Sans FB" w:eastAsia="Times New Roman" w:hAnsi="Berlin Sans FB" w:cs="Berlin Sans FB"/>
          <w:color w:val="000000"/>
          <w:sz w:val="18"/>
          <w:szCs w:val="18"/>
        </w:rPr>
        <w:t xml:space="preserve">Once healed: The jewelry may not move freely in the piercing; </w:t>
      </w:r>
      <w:r w:rsidRPr="00B34382">
        <w:rPr>
          <w:rFonts w:ascii="Berlin Sans FB" w:eastAsia="Times New Roman" w:hAnsi="Berlin Sans FB" w:cs="Berlin Sans FB"/>
          <w:b/>
          <w:bCs/>
          <w:color w:val="000000"/>
          <w:sz w:val="18"/>
          <w:szCs w:val="18"/>
        </w:rPr>
        <w:t>DO NOT</w:t>
      </w:r>
      <w:r w:rsidRPr="00B34382">
        <w:rPr>
          <w:rFonts w:ascii="Berlin Sans FB" w:eastAsia="Times New Roman" w:hAnsi="Berlin Sans FB" w:cs="Berlin Sans FB"/>
          <w:color w:val="000000"/>
          <w:sz w:val="18"/>
          <w:szCs w:val="18"/>
        </w:rPr>
        <w:t xml:space="preserve"> force it. If you fail to include cleaning </w:t>
      </w:r>
      <w:proofErr w:type="gramStart"/>
      <w:r w:rsidRPr="00B34382">
        <w:rPr>
          <w:rFonts w:ascii="Berlin Sans FB" w:eastAsia="Times New Roman" w:hAnsi="Berlin Sans FB" w:cs="Berlin Sans FB"/>
          <w:color w:val="000000"/>
          <w:sz w:val="18"/>
          <w:szCs w:val="18"/>
        </w:rPr>
        <w:t>your</w:t>
      </w:r>
      <w:proofErr w:type="gramEnd"/>
      <w:r w:rsidRPr="00B34382">
        <w:rPr>
          <w:rFonts w:ascii="Berlin Sans FB" w:eastAsia="Times New Roman" w:hAnsi="Berlin Sans FB" w:cs="Berlin Sans FB"/>
          <w:color w:val="000000"/>
          <w:sz w:val="18"/>
          <w:szCs w:val="18"/>
        </w:rPr>
        <w:t xml:space="preserve"> piercing as part of your daily hygiene route, normal but smelly bodily secretions may accumulate.</w:t>
      </w:r>
    </w:p>
    <w:p w:rsidR="00B34382" w:rsidRPr="00B34382" w:rsidRDefault="00B34382" w:rsidP="00B34382">
      <w:pPr>
        <w:numPr>
          <w:ilvl w:val="0"/>
          <w:numId w:val="1"/>
        </w:numPr>
        <w:autoSpaceDE w:val="0"/>
        <w:autoSpaceDN w:val="0"/>
        <w:adjustRightInd w:val="0"/>
        <w:spacing w:after="0" w:line="240" w:lineRule="auto"/>
        <w:rPr>
          <w:rFonts w:ascii="Berlin Sans FB" w:eastAsia="Times New Roman" w:hAnsi="Berlin Sans FB" w:cs="Berlin Sans FB"/>
          <w:color w:val="000000"/>
          <w:sz w:val="18"/>
          <w:szCs w:val="18"/>
        </w:rPr>
      </w:pPr>
      <w:r w:rsidRPr="00B34382">
        <w:rPr>
          <w:rFonts w:ascii="Berlin Sans FB" w:eastAsia="Times New Roman" w:hAnsi="Berlin Sans FB" w:cs="Berlin Sans FB"/>
          <w:color w:val="000000"/>
          <w:sz w:val="18"/>
          <w:szCs w:val="18"/>
        </w:rPr>
        <w:t xml:space="preserve">A piercing may seem healed before healing is complete. This is because piercings heal from the outside in, and although it feels healed the tissue remains fragile on the inside. </w:t>
      </w:r>
      <w:r w:rsidRPr="00B34382">
        <w:rPr>
          <w:rFonts w:ascii="Berlin Sans FB" w:eastAsia="Times New Roman" w:hAnsi="Berlin Sans FB" w:cs="Berlin Sans FB"/>
          <w:b/>
          <w:bCs/>
          <w:color w:val="000000"/>
          <w:sz w:val="18"/>
          <w:szCs w:val="18"/>
        </w:rPr>
        <w:t>BE PATIENT</w:t>
      </w:r>
      <w:r w:rsidRPr="00B34382">
        <w:rPr>
          <w:rFonts w:ascii="Berlin Sans FB" w:eastAsia="Times New Roman" w:hAnsi="Berlin Sans FB" w:cs="Berlin Sans FB"/>
          <w:color w:val="000000"/>
          <w:sz w:val="18"/>
          <w:szCs w:val="18"/>
        </w:rPr>
        <w:t>, and keep cleaning throughout the entire healing period.</w:t>
      </w:r>
    </w:p>
    <w:p w:rsidR="00B34382" w:rsidRPr="00B34382" w:rsidRDefault="00B34382" w:rsidP="00B34382">
      <w:pPr>
        <w:autoSpaceDE w:val="0"/>
        <w:autoSpaceDN w:val="0"/>
        <w:adjustRightInd w:val="0"/>
        <w:spacing w:after="0" w:line="240" w:lineRule="auto"/>
        <w:rPr>
          <w:rFonts w:ascii="Berlin Sans FB" w:eastAsia="Times New Roman" w:hAnsi="Berlin Sans FB" w:cs="Berlin Sans FB"/>
          <w:color w:val="000000"/>
          <w:sz w:val="18"/>
          <w:szCs w:val="18"/>
        </w:rPr>
      </w:pPr>
    </w:p>
    <w:p w:rsidR="00B34382" w:rsidRPr="00B34382" w:rsidRDefault="00B34382" w:rsidP="00B34382">
      <w:pPr>
        <w:autoSpaceDE w:val="0"/>
        <w:autoSpaceDN w:val="0"/>
        <w:adjustRightInd w:val="0"/>
        <w:spacing w:after="0" w:line="240" w:lineRule="auto"/>
        <w:rPr>
          <w:rFonts w:ascii="Berlin Sans FB" w:eastAsia="Times New Roman" w:hAnsi="Berlin Sans FB" w:cs="Berlin Sans FB"/>
          <w:b/>
          <w:bCs/>
          <w:color w:val="000000"/>
          <w:sz w:val="18"/>
          <w:szCs w:val="18"/>
        </w:rPr>
      </w:pPr>
      <w:r w:rsidRPr="00B34382">
        <w:rPr>
          <w:rFonts w:ascii="Berlin Sans FB" w:eastAsia="Times New Roman" w:hAnsi="Berlin Sans FB" w:cs="Berlin Sans FB"/>
          <w:b/>
          <w:bCs/>
          <w:color w:val="000000"/>
          <w:sz w:val="18"/>
          <w:szCs w:val="18"/>
        </w:rPr>
        <w:t xml:space="preserve">What </w:t>
      </w:r>
      <w:proofErr w:type="gramStart"/>
      <w:r w:rsidRPr="00B34382">
        <w:rPr>
          <w:rFonts w:ascii="Berlin Sans FB" w:eastAsia="Times New Roman" w:hAnsi="Berlin Sans FB" w:cs="Berlin Sans FB"/>
          <w:b/>
          <w:bCs/>
          <w:color w:val="000000"/>
          <w:sz w:val="18"/>
          <w:szCs w:val="18"/>
        </w:rPr>
        <w:t>To</w:t>
      </w:r>
      <w:proofErr w:type="gramEnd"/>
      <w:r w:rsidRPr="00B34382">
        <w:rPr>
          <w:rFonts w:ascii="Berlin Sans FB" w:eastAsia="Times New Roman" w:hAnsi="Berlin Sans FB" w:cs="Berlin Sans FB"/>
          <w:b/>
          <w:bCs/>
          <w:color w:val="000000"/>
          <w:sz w:val="18"/>
          <w:szCs w:val="18"/>
        </w:rPr>
        <w:t xml:space="preserve"> Do</w:t>
      </w:r>
    </w:p>
    <w:p w:rsidR="00B34382" w:rsidRPr="00B34382" w:rsidRDefault="00B34382" w:rsidP="00B34382">
      <w:pPr>
        <w:numPr>
          <w:ilvl w:val="0"/>
          <w:numId w:val="1"/>
        </w:numPr>
        <w:autoSpaceDE w:val="0"/>
        <w:autoSpaceDN w:val="0"/>
        <w:adjustRightInd w:val="0"/>
        <w:spacing w:after="0" w:line="240" w:lineRule="auto"/>
        <w:rPr>
          <w:rFonts w:ascii="Berlin Sans FB" w:eastAsia="Times New Roman" w:hAnsi="Berlin Sans FB" w:cs="Berlin Sans FB"/>
          <w:color w:val="000000"/>
          <w:sz w:val="18"/>
          <w:szCs w:val="18"/>
        </w:rPr>
      </w:pPr>
      <w:r w:rsidRPr="00B34382">
        <w:rPr>
          <w:rFonts w:ascii="Berlin Sans FB" w:eastAsia="Times New Roman" w:hAnsi="Berlin Sans FB" w:cs="Berlin Sans FB"/>
          <w:color w:val="000000"/>
          <w:sz w:val="18"/>
          <w:szCs w:val="18"/>
        </w:rPr>
        <w:t>Wash your hands prior to touching the piercing; leave it alone except when cleaning. It is not necessary to rotate the jewelry while healing except possibly during cleaning.</w:t>
      </w:r>
    </w:p>
    <w:p w:rsidR="00B34382" w:rsidRPr="00B34382" w:rsidRDefault="00B34382" w:rsidP="00B34382">
      <w:pPr>
        <w:numPr>
          <w:ilvl w:val="0"/>
          <w:numId w:val="1"/>
        </w:numPr>
        <w:autoSpaceDE w:val="0"/>
        <w:autoSpaceDN w:val="0"/>
        <w:adjustRightInd w:val="0"/>
        <w:spacing w:after="0" w:line="240" w:lineRule="auto"/>
        <w:rPr>
          <w:rFonts w:ascii="Berlin Sans FB" w:eastAsia="Times New Roman" w:hAnsi="Berlin Sans FB" w:cs="Berlin Sans FB"/>
          <w:color w:val="000000"/>
          <w:sz w:val="18"/>
          <w:szCs w:val="18"/>
        </w:rPr>
      </w:pPr>
      <w:r w:rsidRPr="00B34382">
        <w:rPr>
          <w:rFonts w:ascii="Berlin Sans FB" w:eastAsia="Times New Roman" w:hAnsi="Berlin Sans FB" w:cs="Berlin Sans FB"/>
          <w:color w:val="000000"/>
          <w:sz w:val="18"/>
          <w:szCs w:val="18"/>
        </w:rPr>
        <w:t>Make sure that your jewelry and skin is free from any discharge before you attempt to move the jewelry. Irritation can occur when crusty matter is accidentally forced into the piercing.</w:t>
      </w:r>
    </w:p>
    <w:p w:rsidR="00B34382" w:rsidRPr="00B34382" w:rsidRDefault="00B34382" w:rsidP="00B34382">
      <w:pPr>
        <w:numPr>
          <w:ilvl w:val="0"/>
          <w:numId w:val="1"/>
        </w:numPr>
        <w:autoSpaceDE w:val="0"/>
        <w:autoSpaceDN w:val="0"/>
        <w:adjustRightInd w:val="0"/>
        <w:spacing w:after="0" w:line="240" w:lineRule="auto"/>
        <w:rPr>
          <w:rFonts w:ascii="Berlin Sans FB" w:eastAsia="Times New Roman" w:hAnsi="Berlin Sans FB" w:cs="Berlin Sans FB"/>
          <w:color w:val="000000"/>
          <w:sz w:val="18"/>
          <w:szCs w:val="18"/>
        </w:rPr>
      </w:pPr>
      <w:r w:rsidRPr="00B34382">
        <w:rPr>
          <w:rFonts w:ascii="Berlin Sans FB" w:eastAsia="Times New Roman" w:hAnsi="Berlin Sans FB" w:cs="Berlin Sans FB"/>
          <w:color w:val="000000"/>
          <w:sz w:val="18"/>
          <w:szCs w:val="18"/>
        </w:rPr>
        <w:t>Stay healthy! Eat a nutritious diet. The healthier your lifestyle, the easier it will be for your piercing to heal. Exercise during healing is fine, just "listen" to your body.</w:t>
      </w:r>
    </w:p>
    <w:p w:rsidR="00B34382" w:rsidRPr="00B34382" w:rsidRDefault="00B34382" w:rsidP="00B34382">
      <w:pPr>
        <w:numPr>
          <w:ilvl w:val="0"/>
          <w:numId w:val="1"/>
        </w:numPr>
        <w:autoSpaceDE w:val="0"/>
        <w:autoSpaceDN w:val="0"/>
        <w:adjustRightInd w:val="0"/>
        <w:spacing w:after="0" w:line="240" w:lineRule="auto"/>
        <w:rPr>
          <w:rFonts w:ascii="Berlin Sans FB" w:eastAsia="Times New Roman" w:hAnsi="Berlin Sans FB" w:cs="Berlin Sans FB"/>
          <w:color w:val="000000"/>
          <w:sz w:val="18"/>
          <w:szCs w:val="18"/>
        </w:rPr>
      </w:pPr>
      <w:r w:rsidRPr="00B34382">
        <w:rPr>
          <w:rFonts w:ascii="Berlin Sans FB" w:eastAsia="Times New Roman" w:hAnsi="Berlin Sans FB" w:cs="Berlin Sans FB"/>
          <w:color w:val="000000"/>
          <w:sz w:val="18"/>
          <w:szCs w:val="18"/>
        </w:rPr>
        <w:t>Make sure your bedding is kept clean and changed regularly. Wear clean, comfortable, breathable clothing that protects your piercing while sleeping.</w:t>
      </w:r>
    </w:p>
    <w:p w:rsidR="00B34382" w:rsidRPr="00B34382" w:rsidRDefault="00B34382" w:rsidP="00B34382">
      <w:pPr>
        <w:numPr>
          <w:ilvl w:val="0"/>
          <w:numId w:val="1"/>
        </w:numPr>
        <w:autoSpaceDE w:val="0"/>
        <w:autoSpaceDN w:val="0"/>
        <w:adjustRightInd w:val="0"/>
        <w:spacing w:after="0" w:line="240" w:lineRule="auto"/>
        <w:rPr>
          <w:rFonts w:ascii="Berlin Sans FB" w:eastAsia="Times New Roman" w:hAnsi="Berlin Sans FB" w:cs="Berlin Sans FB"/>
          <w:color w:val="000000"/>
          <w:sz w:val="18"/>
          <w:szCs w:val="18"/>
        </w:rPr>
      </w:pPr>
      <w:r w:rsidRPr="00B34382">
        <w:rPr>
          <w:rFonts w:ascii="Berlin Sans FB" w:eastAsia="Times New Roman" w:hAnsi="Berlin Sans FB" w:cs="Berlin Sans FB"/>
          <w:color w:val="000000"/>
          <w:sz w:val="18"/>
          <w:szCs w:val="18"/>
        </w:rPr>
        <w:t xml:space="preserve">Showering is safer than taking a bath, because bathtubs tend to harbor bacteria. </w:t>
      </w:r>
    </w:p>
    <w:p w:rsidR="00B34382" w:rsidRPr="00B34382" w:rsidRDefault="00B34382" w:rsidP="00B34382">
      <w:pPr>
        <w:autoSpaceDE w:val="0"/>
        <w:autoSpaceDN w:val="0"/>
        <w:adjustRightInd w:val="0"/>
        <w:spacing w:after="0" w:line="240" w:lineRule="auto"/>
        <w:rPr>
          <w:rFonts w:ascii="Berlin Sans FB" w:eastAsia="Times New Roman" w:hAnsi="Berlin Sans FB" w:cs="Berlin Sans FB"/>
          <w:color w:val="000000"/>
          <w:sz w:val="18"/>
          <w:szCs w:val="18"/>
        </w:rPr>
      </w:pPr>
    </w:p>
    <w:p w:rsidR="00B34382" w:rsidRPr="00B34382" w:rsidRDefault="00B34382" w:rsidP="00B34382">
      <w:pPr>
        <w:autoSpaceDE w:val="0"/>
        <w:autoSpaceDN w:val="0"/>
        <w:adjustRightInd w:val="0"/>
        <w:spacing w:after="0" w:line="240" w:lineRule="auto"/>
        <w:rPr>
          <w:rFonts w:ascii="Berlin Sans FB" w:eastAsia="Times New Roman" w:hAnsi="Berlin Sans FB" w:cs="Berlin Sans FB"/>
          <w:b/>
          <w:bCs/>
          <w:color w:val="000000"/>
          <w:sz w:val="18"/>
          <w:szCs w:val="18"/>
        </w:rPr>
      </w:pPr>
      <w:r w:rsidRPr="00B34382">
        <w:rPr>
          <w:rFonts w:ascii="Berlin Sans FB" w:eastAsia="Times New Roman" w:hAnsi="Berlin Sans FB" w:cs="Berlin Sans FB"/>
          <w:b/>
          <w:bCs/>
          <w:color w:val="000000"/>
          <w:sz w:val="18"/>
          <w:szCs w:val="18"/>
        </w:rPr>
        <w:t>Cleaning Solutions</w:t>
      </w:r>
    </w:p>
    <w:p w:rsidR="00B34382" w:rsidRPr="00B34382" w:rsidRDefault="00B34382" w:rsidP="00B34382">
      <w:pPr>
        <w:autoSpaceDE w:val="0"/>
        <w:autoSpaceDN w:val="0"/>
        <w:adjustRightInd w:val="0"/>
        <w:spacing w:after="0" w:line="240" w:lineRule="auto"/>
        <w:rPr>
          <w:rFonts w:ascii="Berlin Sans FB" w:eastAsia="Times New Roman" w:hAnsi="Berlin Sans FB" w:cs="Berlin Sans FB"/>
          <w:color w:val="000000"/>
          <w:sz w:val="18"/>
          <w:szCs w:val="18"/>
        </w:rPr>
      </w:pPr>
      <w:r w:rsidRPr="00B34382">
        <w:rPr>
          <w:rFonts w:ascii="Berlin Sans FB" w:eastAsia="Times New Roman" w:hAnsi="Berlin Sans FB" w:cs="Berlin Sans FB"/>
          <w:color w:val="000000"/>
          <w:sz w:val="18"/>
          <w:szCs w:val="18"/>
        </w:rPr>
        <w:t>Use either one or both of the following solutions for cleaning body piercings:</w:t>
      </w:r>
    </w:p>
    <w:p w:rsidR="00B34382" w:rsidRPr="00B34382" w:rsidRDefault="00B34382" w:rsidP="00B34382">
      <w:pPr>
        <w:numPr>
          <w:ilvl w:val="0"/>
          <w:numId w:val="1"/>
        </w:numPr>
        <w:autoSpaceDE w:val="0"/>
        <w:autoSpaceDN w:val="0"/>
        <w:adjustRightInd w:val="0"/>
        <w:spacing w:after="0" w:line="240" w:lineRule="auto"/>
        <w:rPr>
          <w:rFonts w:ascii="Berlin Sans FB" w:eastAsia="Times New Roman" w:hAnsi="Berlin Sans FB" w:cs="Berlin Sans FB"/>
          <w:color w:val="000000"/>
          <w:sz w:val="18"/>
          <w:szCs w:val="18"/>
        </w:rPr>
      </w:pPr>
      <w:r w:rsidRPr="00B34382">
        <w:rPr>
          <w:rFonts w:ascii="Berlin Sans FB" w:eastAsia="Times New Roman" w:hAnsi="Berlin Sans FB" w:cs="Berlin Sans FB"/>
          <w:color w:val="000000"/>
          <w:sz w:val="18"/>
          <w:szCs w:val="18"/>
        </w:rPr>
        <w:t xml:space="preserve">Packaged sterile saline solution with </w:t>
      </w:r>
      <w:r w:rsidRPr="00B34382">
        <w:rPr>
          <w:rFonts w:ascii="Berlin Sans FB" w:eastAsia="Times New Roman" w:hAnsi="Berlin Sans FB" w:cs="Berlin Sans FB"/>
          <w:b/>
          <w:bCs/>
          <w:color w:val="000000"/>
          <w:sz w:val="18"/>
          <w:szCs w:val="18"/>
        </w:rPr>
        <w:t xml:space="preserve">no </w:t>
      </w:r>
      <w:r w:rsidRPr="00B34382">
        <w:rPr>
          <w:rFonts w:ascii="Berlin Sans FB" w:eastAsia="Times New Roman" w:hAnsi="Berlin Sans FB" w:cs="Berlin Sans FB"/>
          <w:color w:val="000000"/>
          <w:sz w:val="18"/>
          <w:szCs w:val="18"/>
        </w:rPr>
        <w:t xml:space="preserve">additives (read the label!) or non-iodized sea salt mixture: Dissolve 1/8 - 1/4 teaspoon of non-iodized (iodine-free) sea salt into one cup (8 </w:t>
      </w:r>
      <w:proofErr w:type="spellStart"/>
      <w:r w:rsidRPr="00B34382">
        <w:rPr>
          <w:rFonts w:ascii="Berlin Sans FB" w:eastAsia="Times New Roman" w:hAnsi="Berlin Sans FB" w:cs="Berlin Sans FB"/>
          <w:color w:val="000000"/>
          <w:sz w:val="18"/>
          <w:szCs w:val="18"/>
        </w:rPr>
        <w:t>oz</w:t>
      </w:r>
      <w:proofErr w:type="spellEnd"/>
      <w:r w:rsidRPr="00B34382">
        <w:rPr>
          <w:rFonts w:ascii="Berlin Sans FB" w:eastAsia="Times New Roman" w:hAnsi="Berlin Sans FB" w:cs="Berlin Sans FB"/>
          <w:color w:val="000000"/>
          <w:sz w:val="18"/>
          <w:szCs w:val="18"/>
        </w:rPr>
        <w:t xml:space="preserve">) of warm distilled or bottled water. A stronger mixture is </w:t>
      </w:r>
      <w:r w:rsidRPr="00B34382">
        <w:rPr>
          <w:rFonts w:ascii="Berlin Sans FB" w:eastAsia="Times New Roman" w:hAnsi="Berlin Sans FB" w:cs="Berlin Sans FB"/>
          <w:b/>
          <w:bCs/>
          <w:color w:val="000000"/>
          <w:sz w:val="18"/>
          <w:szCs w:val="18"/>
        </w:rPr>
        <w:t>not</w:t>
      </w:r>
      <w:r w:rsidRPr="00B34382">
        <w:rPr>
          <w:rFonts w:ascii="Berlin Sans FB" w:eastAsia="Times New Roman" w:hAnsi="Berlin Sans FB" w:cs="Berlin Sans FB"/>
          <w:color w:val="000000"/>
          <w:sz w:val="18"/>
          <w:szCs w:val="18"/>
        </w:rPr>
        <w:t xml:space="preserve"> better! Saline solution that is too strong can irritate the piercing.</w:t>
      </w:r>
    </w:p>
    <w:p w:rsidR="00B34382" w:rsidRPr="00B34382" w:rsidRDefault="00B34382" w:rsidP="00B34382">
      <w:pPr>
        <w:numPr>
          <w:ilvl w:val="0"/>
          <w:numId w:val="1"/>
        </w:numPr>
        <w:autoSpaceDE w:val="0"/>
        <w:autoSpaceDN w:val="0"/>
        <w:adjustRightInd w:val="0"/>
        <w:spacing w:after="0" w:line="240" w:lineRule="auto"/>
        <w:rPr>
          <w:rFonts w:ascii="Berlin Sans FB" w:eastAsia="Times New Roman" w:hAnsi="Berlin Sans FB" w:cs="Berlin Sans FB"/>
          <w:color w:val="000000"/>
          <w:sz w:val="18"/>
          <w:szCs w:val="18"/>
        </w:rPr>
      </w:pPr>
      <w:r w:rsidRPr="00B34382">
        <w:rPr>
          <w:rFonts w:ascii="Berlin Sans FB" w:eastAsia="Times New Roman" w:hAnsi="Berlin Sans FB" w:cs="Berlin Sans FB"/>
          <w:color w:val="000000"/>
          <w:sz w:val="18"/>
          <w:szCs w:val="18"/>
        </w:rPr>
        <w:t>Liquid anti-microbial or germicidal soap.</w:t>
      </w:r>
    </w:p>
    <w:p w:rsidR="00B34382" w:rsidRPr="00B34382" w:rsidRDefault="00B34382" w:rsidP="00B34382">
      <w:pPr>
        <w:numPr>
          <w:ilvl w:val="0"/>
          <w:numId w:val="1"/>
        </w:numPr>
        <w:autoSpaceDE w:val="0"/>
        <w:autoSpaceDN w:val="0"/>
        <w:adjustRightInd w:val="0"/>
        <w:spacing w:after="0" w:line="240" w:lineRule="auto"/>
        <w:rPr>
          <w:rFonts w:ascii="Berlin Sans FB" w:eastAsia="Times New Roman" w:hAnsi="Berlin Sans FB" w:cs="Berlin Sans FB"/>
          <w:color w:val="000000"/>
          <w:sz w:val="18"/>
          <w:szCs w:val="18"/>
        </w:rPr>
      </w:pPr>
      <w:proofErr w:type="spellStart"/>
      <w:r w:rsidRPr="00B34382">
        <w:rPr>
          <w:rFonts w:ascii="Berlin Sans FB" w:eastAsia="Times New Roman" w:hAnsi="Berlin Sans FB" w:cs="Berlin Sans FB"/>
          <w:color w:val="000000"/>
          <w:sz w:val="18"/>
          <w:szCs w:val="18"/>
        </w:rPr>
        <w:t>Bactine</w:t>
      </w:r>
      <w:proofErr w:type="spellEnd"/>
      <w:r w:rsidRPr="00B34382">
        <w:rPr>
          <w:rFonts w:ascii="Berlin Sans FB" w:eastAsia="Times New Roman" w:hAnsi="Berlin Sans FB" w:cs="Berlin Sans FB"/>
          <w:color w:val="000000"/>
          <w:sz w:val="18"/>
          <w:szCs w:val="18"/>
        </w:rPr>
        <w:t xml:space="preserve"> can be used 3 to 4 times </w:t>
      </w:r>
      <w:proofErr w:type="spellStart"/>
      <w:r w:rsidRPr="00B34382">
        <w:rPr>
          <w:rFonts w:ascii="Berlin Sans FB" w:eastAsia="Times New Roman" w:hAnsi="Berlin Sans FB" w:cs="Berlin Sans FB"/>
          <w:color w:val="000000"/>
          <w:sz w:val="18"/>
          <w:szCs w:val="18"/>
        </w:rPr>
        <w:t>through out</w:t>
      </w:r>
      <w:proofErr w:type="spellEnd"/>
      <w:r w:rsidRPr="00B34382">
        <w:rPr>
          <w:rFonts w:ascii="Berlin Sans FB" w:eastAsia="Times New Roman" w:hAnsi="Berlin Sans FB" w:cs="Berlin Sans FB"/>
          <w:color w:val="000000"/>
          <w:sz w:val="18"/>
          <w:szCs w:val="18"/>
        </w:rPr>
        <w:t xml:space="preserve"> the day, wash hands thoroughly spray on </w:t>
      </w:r>
      <w:proofErr w:type="spellStart"/>
      <w:r w:rsidRPr="00B34382">
        <w:rPr>
          <w:rFonts w:ascii="Berlin Sans FB" w:eastAsia="Times New Roman" w:hAnsi="Berlin Sans FB" w:cs="Berlin Sans FB"/>
          <w:color w:val="000000"/>
          <w:sz w:val="18"/>
          <w:szCs w:val="18"/>
        </w:rPr>
        <w:t>bactine</w:t>
      </w:r>
      <w:proofErr w:type="spellEnd"/>
      <w:r w:rsidRPr="00B34382">
        <w:rPr>
          <w:rFonts w:ascii="Berlin Sans FB" w:eastAsia="Times New Roman" w:hAnsi="Berlin Sans FB" w:cs="Berlin Sans FB"/>
          <w:color w:val="000000"/>
          <w:sz w:val="18"/>
          <w:szCs w:val="18"/>
        </w:rPr>
        <w:t xml:space="preserve"> and move jewelry.</w:t>
      </w:r>
    </w:p>
    <w:p w:rsidR="00B34382" w:rsidRPr="00B34382" w:rsidRDefault="00B34382" w:rsidP="00B34382">
      <w:pPr>
        <w:autoSpaceDE w:val="0"/>
        <w:autoSpaceDN w:val="0"/>
        <w:adjustRightInd w:val="0"/>
        <w:spacing w:after="0" w:line="240" w:lineRule="auto"/>
        <w:rPr>
          <w:rFonts w:ascii="Berlin Sans FB" w:eastAsia="Times New Roman" w:hAnsi="Berlin Sans FB" w:cs="Berlin Sans FB"/>
          <w:color w:val="000000"/>
          <w:sz w:val="18"/>
          <w:szCs w:val="18"/>
        </w:rPr>
      </w:pPr>
    </w:p>
    <w:p w:rsidR="00B34382" w:rsidRPr="00B34382" w:rsidRDefault="00B34382" w:rsidP="00B34382">
      <w:pPr>
        <w:autoSpaceDE w:val="0"/>
        <w:autoSpaceDN w:val="0"/>
        <w:adjustRightInd w:val="0"/>
        <w:spacing w:after="0" w:line="240" w:lineRule="auto"/>
        <w:rPr>
          <w:rFonts w:ascii="Berlin Sans FB" w:eastAsia="Times New Roman" w:hAnsi="Berlin Sans FB" w:cs="Berlin Sans FB"/>
          <w:b/>
          <w:bCs/>
          <w:color w:val="000000"/>
          <w:sz w:val="18"/>
          <w:szCs w:val="18"/>
        </w:rPr>
      </w:pPr>
      <w:r w:rsidRPr="00B34382">
        <w:rPr>
          <w:rFonts w:ascii="Berlin Sans FB" w:eastAsia="Times New Roman" w:hAnsi="Berlin Sans FB" w:cs="Berlin Sans FB"/>
          <w:b/>
          <w:bCs/>
          <w:color w:val="000000"/>
          <w:sz w:val="18"/>
          <w:szCs w:val="18"/>
        </w:rPr>
        <w:t>Cleaning Instructions for Body Piercings</w:t>
      </w:r>
    </w:p>
    <w:p w:rsidR="00B34382" w:rsidRPr="00B34382" w:rsidRDefault="00B34382" w:rsidP="00B34382">
      <w:pPr>
        <w:numPr>
          <w:ilvl w:val="0"/>
          <w:numId w:val="2"/>
        </w:numPr>
        <w:autoSpaceDE w:val="0"/>
        <w:autoSpaceDN w:val="0"/>
        <w:adjustRightInd w:val="0"/>
        <w:spacing w:after="0" w:line="240" w:lineRule="auto"/>
        <w:ind w:left="720" w:hanging="360"/>
        <w:rPr>
          <w:rFonts w:ascii="Berlin Sans FB" w:eastAsia="Times New Roman" w:hAnsi="Berlin Sans FB" w:cs="Berlin Sans FB"/>
          <w:color w:val="000000"/>
          <w:sz w:val="18"/>
          <w:szCs w:val="18"/>
        </w:rPr>
      </w:pPr>
      <w:r w:rsidRPr="00B34382">
        <w:rPr>
          <w:rFonts w:ascii="Berlin Sans FB" w:eastAsia="Times New Roman" w:hAnsi="Berlin Sans FB" w:cs="Berlin Sans FB"/>
          <w:b/>
          <w:bCs/>
          <w:color w:val="000000"/>
          <w:sz w:val="18"/>
          <w:szCs w:val="18"/>
        </w:rPr>
        <w:t>WASH</w:t>
      </w:r>
      <w:r w:rsidRPr="00B34382">
        <w:rPr>
          <w:rFonts w:ascii="Berlin Sans FB" w:eastAsia="Times New Roman" w:hAnsi="Berlin Sans FB" w:cs="Berlin Sans FB"/>
          <w:color w:val="000000"/>
          <w:sz w:val="18"/>
          <w:szCs w:val="18"/>
        </w:rPr>
        <w:t xml:space="preserve"> your hands thoroughly prior to cleaning, or touching on or near your piercing.</w:t>
      </w:r>
    </w:p>
    <w:p w:rsidR="00B34382" w:rsidRPr="00B34382" w:rsidRDefault="00B34382" w:rsidP="00B34382">
      <w:pPr>
        <w:numPr>
          <w:ilvl w:val="0"/>
          <w:numId w:val="2"/>
        </w:numPr>
        <w:autoSpaceDE w:val="0"/>
        <w:autoSpaceDN w:val="0"/>
        <w:adjustRightInd w:val="0"/>
        <w:spacing w:after="0" w:line="240" w:lineRule="auto"/>
        <w:ind w:left="720" w:hanging="360"/>
        <w:rPr>
          <w:rFonts w:ascii="Berlin Sans FB" w:eastAsia="Times New Roman" w:hAnsi="Berlin Sans FB" w:cs="Berlin Sans FB"/>
          <w:color w:val="000000"/>
          <w:sz w:val="18"/>
          <w:szCs w:val="18"/>
        </w:rPr>
      </w:pPr>
      <w:r w:rsidRPr="00B34382">
        <w:rPr>
          <w:rFonts w:ascii="Berlin Sans FB" w:eastAsia="Times New Roman" w:hAnsi="Berlin Sans FB" w:cs="Berlin Sans FB"/>
          <w:b/>
          <w:bCs/>
          <w:color w:val="000000"/>
          <w:sz w:val="18"/>
          <w:szCs w:val="18"/>
        </w:rPr>
        <w:t>SALINE</w:t>
      </w:r>
      <w:r w:rsidRPr="00B34382">
        <w:rPr>
          <w:rFonts w:ascii="Berlin Sans FB" w:eastAsia="Times New Roman" w:hAnsi="Berlin Sans FB" w:cs="Berlin Sans FB"/>
          <w:color w:val="000000"/>
          <w:sz w:val="18"/>
          <w:szCs w:val="18"/>
        </w:rPr>
        <w:t xml:space="preserve"> soak at least two to three times daily. Simply invert a cup of warm saline solution over the area to form a vacuum for a few minutes. The longer you soak, the better. For certain placements, it may be easier to apply using fresh gauze of a cotton ball saturated in saline solution. A brief rinse will remove any residue.</w:t>
      </w:r>
    </w:p>
    <w:p w:rsidR="00B34382" w:rsidRPr="00B34382" w:rsidRDefault="00B34382" w:rsidP="00B34382">
      <w:pPr>
        <w:numPr>
          <w:ilvl w:val="0"/>
          <w:numId w:val="2"/>
        </w:numPr>
        <w:autoSpaceDE w:val="0"/>
        <w:autoSpaceDN w:val="0"/>
        <w:adjustRightInd w:val="0"/>
        <w:spacing w:after="0" w:line="240" w:lineRule="auto"/>
        <w:ind w:left="720" w:hanging="360"/>
        <w:rPr>
          <w:rFonts w:ascii="Berlin Sans FB" w:eastAsia="Times New Roman" w:hAnsi="Berlin Sans FB" w:cs="Berlin Sans FB"/>
          <w:color w:val="000000"/>
          <w:sz w:val="18"/>
          <w:szCs w:val="18"/>
        </w:rPr>
      </w:pPr>
      <w:r w:rsidRPr="00B34382">
        <w:rPr>
          <w:rFonts w:ascii="Berlin Sans FB" w:eastAsia="Times New Roman" w:hAnsi="Berlin Sans FB" w:cs="Berlin Sans FB"/>
          <w:b/>
          <w:bCs/>
          <w:color w:val="000000"/>
          <w:sz w:val="18"/>
          <w:szCs w:val="18"/>
        </w:rPr>
        <w:t>SOAP</w:t>
      </w:r>
      <w:r w:rsidRPr="00B34382">
        <w:rPr>
          <w:rFonts w:ascii="Berlin Sans FB" w:eastAsia="Times New Roman" w:hAnsi="Berlin Sans FB" w:cs="Berlin Sans FB"/>
          <w:color w:val="000000"/>
          <w:sz w:val="18"/>
          <w:szCs w:val="18"/>
        </w:rPr>
        <w:t xml:space="preserve"> no more than 4 times a day. While showering, lather up a pearl size drop of the soak to clean the jewelry and the piercing. Leave the cleanser on the piercing no more than thirty seconds, then rinse thoroughly to remove all traces of the soap from the piercing.</w:t>
      </w:r>
    </w:p>
    <w:p w:rsidR="00B34382" w:rsidRPr="00B34382" w:rsidRDefault="00B34382" w:rsidP="00B34382">
      <w:pPr>
        <w:numPr>
          <w:ilvl w:val="0"/>
          <w:numId w:val="2"/>
        </w:numPr>
        <w:autoSpaceDE w:val="0"/>
        <w:autoSpaceDN w:val="0"/>
        <w:adjustRightInd w:val="0"/>
        <w:spacing w:after="0" w:line="240" w:lineRule="auto"/>
        <w:ind w:left="720" w:hanging="360"/>
        <w:rPr>
          <w:rFonts w:ascii="Berlin Sans FB" w:eastAsia="Times New Roman" w:hAnsi="Berlin Sans FB" w:cs="Berlin Sans FB"/>
          <w:color w:val="000000"/>
          <w:sz w:val="18"/>
          <w:szCs w:val="18"/>
        </w:rPr>
      </w:pPr>
      <w:r w:rsidRPr="00B34382">
        <w:rPr>
          <w:rFonts w:ascii="Berlin Sans FB" w:eastAsia="Times New Roman" w:hAnsi="Berlin Sans FB" w:cs="Berlin Sans FB"/>
          <w:b/>
          <w:bCs/>
          <w:color w:val="000000"/>
          <w:sz w:val="18"/>
          <w:szCs w:val="18"/>
        </w:rPr>
        <w:t>DRY</w:t>
      </w:r>
      <w:r w:rsidRPr="00B34382">
        <w:rPr>
          <w:rFonts w:ascii="Berlin Sans FB" w:eastAsia="Times New Roman" w:hAnsi="Berlin Sans FB" w:cs="Berlin Sans FB"/>
          <w:color w:val="000000"/>
          <w:sz w:val="18"/>
          <w:szCs w:val="18"/>
        </w:rPr>
        <w:t xml:space="preserve"> with disposable paper products such as gauze or tissues, because cloth towels can harbor bacteria and catch on new piercings causing injury. Pat gently to avoid trauma.</w:t>
      </w:r>
    </w:p>
    <w:p w:rsidR="00B34382" w:rsidRPr="00B34382" w:rsidRDefault="00B34382" w:rsidP="00B34382">
      <w:pPr>
        <w:autoSpaceDE w:val="0"/>
        <w:autoSpaceDN w:val="0"/>
        <w:adjustRightInd w:val="0"/>
        <w:spacing w:after="0" w:line="240" w:lineRule="auto"/>
        <w:rPr>
          <w:rFonts w:ascii="Berlin Sans FB" w:eastAsia="Times New Roman" w:hAnsi="Berlin Sans FB" w:cs="Berlin Sans FB"/>
          <w:b/>
          <w:bCs/>
          <w:color w:val="000000"/>
          <w:sz w:val="18"/>
          <w:szCs w:val="18"/>
        </w:rPr>
      </w:pPr>
    </w:p>
    <w:p w:rsidR="00B34382" w:rsidRPr="00B34382" w:rsidRDefault="00B34382" w:rsidP="00B34382">
      <w:pPr>
        <w:autoSpaceDE w:val="0"/>
        <w:autoSpaceDN w:val="0"/>
        <w:adjustRightInd w:val="0"/>
        <w:spacing w:after="0" w:line="240" w:lineRule="auto"/>
        <w:rPr>
          <w:rFonts w:ascii="Berlin Sans FB" w:eastAsia="Times New Roman" w:hAnsi="Berlin Sans FB" w:cs="Berlin Sans FB"/>
          <w:b/>
          <w:bCs/>
          <w:color w:val="000000"/>
          <w:sz w:val="18"/>
          <w:szCs w:val="18"/>
        </w:rPr>
      </w:pPr>
      <w:r w:rsidRPr="00B34382">
        <w:rPr>
          <w:rFonts w:ascii="Berlin Sans FB" w:eastAsia="Times New Roman" w:hAnsi="Berlin Sans FB" w:cs="Berlin Sans FB"/>
          <w:b/>
          <w:bCs/>
          <w:color w:val="000000"/>
          <w:sz w:val="18"/>
          <w:szCs w:val="18"/>
        </w:rPr>
        <w:t xml:space="preserve">What </w:t>
      </w:r>
      <w:proofErr w:type="gramStart"/>
      <w:r w:rsidRPr="00B34382">
        <w:rPr>
          <w:rFonts w:ascii="Berlin Sans FB" w:eastAsia="Times New Roman" w:hAnsi="Berlin Sans FB" w:cs="Berlin Sans FB"/>
          <w:b/>
          <w:bCs/>
          <w:color w:val="000000"/>
          <w:sz w:val="18"/>
          <w:szCs w:val="18"/>
        </w:rPr>
        <w:t>To</w:t>
      </w:r>
      <w:proofErr w:type="gramEnd"/>
      <w:r w:rsidRPr="00B34382">
        <w:rPr>
          <w:rFonts w:ascii="Berlin Sans FB" w:eastAsia="Times New Roman" w:hAnsi="Berlin Sans FB" w:cs="Berlin Sans FB"/>
          <w:b/>
          <w:bCs/>
          <w:color w:val="000000"/>
          <w:sz w:val="18"/>
          <w:szCs w:val="18"/>
        </w:rPr>
        <w:t xml:space="preserve"> Avoid</w:t>
      </w:r>
    </w:p>
    <w:p w:rsidR="00B34382" w:rsidRPr="00B34382" w:rsidRDefault="00B34382" w:rsidP="00B34382">
      <w:pPr>
        <w:numPr>
          <w:ilvl w:val="0"/>
          <w:numId w:val="3"/>
        </w:numPr>
        <w:autoSpaceDE w:val="0"/>
        <w:autoSpaceDN w:val="0"/>
        <w:adjustRightInd w:val="0"/>
        <w:spacing w:after="0" w:line="240" w:lineRule="auto"/>
        <w:rPr>
          <w:rFonts w:ascii="Berlin Sans FB" w:eastAsia="Times New Roman" w:hAnsi="Berlin Sans FB" w:cs="Berlin Sans FB"/>
          <w:color w:val="000000"/>
          <w:sz w:val="18"/>
          <w:szCs w:val="18"/>
        </w:rPr>
      </w:pPr>
      <w:r w:rsidRPr="00B34382">
        <w:rPr>
          <w:rFonts w:ascii="Berlin Sans FB" w:eastAsia="Times New Roman" w:hAnsi="Berlin Sans FB" w:cs="Berlin Sans FB"/>
          <w:color w:val="000000"/>
          <w:sz w:val="18"/>
          <w:szCs w:val="18"/>
        </w:rPr>
        <w:t>Avoid undue trauma such as friction from clothing, excessive motion of the area, playing with the jewelry and vigorous cleaning. These activities can cause the formation of unsightly and uncomfortable scar tissue, migration, prolonged healing and other complications.</w:t>
      </w:r>
    </w:p>
    <w:p w:rsidR="00B34382" w:rsidRPr="00B34382" w:rsidRDefault="00B34382" w:rsidP="00B34382">
      <w:pPr>
        <w:numPr>
          <w:ilvl w:val="0"/>
          <w:numId w:val="3"/>
        </w:numPr>
        <w:autoSpaceDE w:val="0"/>
        <w:autoSpaceDN w:val="0"/>
        <w:adjustRightInd w:val="0"/>
        <w:spacing w:after="0" w:line="240" w:lineRule="auto"/>
        <w:rPr>
          <w:rFonts w:ascii="Berlin Sans FB" w:eastAsia="Times New Roman" w:hAnsi="Berlin Sans FB" w:cs="Berlin Sans FB"/>
          <w:color w:val="000000"/>
          <w:sz w:val="18"/>
          <w:szCs w:val="18"/>
        </w:rPr>
      </w:pPr>
      <w:r w:rsidRPr="00B34382">
        <w:rPr>
          <w:rFonts w:ascii="Berlin Sans FB" w:eastAsia="Times New Roman" w:hAnsi="Berlin Sans FB" w:cs="Berlin Sans FB"/>
          <w:color w:val="000000"/>
          <w:sz w:val="18"/>
          <w:szCs w:val="18"/>
        </w:rPr>
        <w:t xml:space="preserve">Avoid the use of alcohol, hydrogen peroxide, Betadine, </w:t>
      </w:r>
      <w:proofErr w:type="spellStart"/>
      <w:r w:rsidRPr="00B34382">
        <w:rPr>
          <w:rFonts w:ascii="Berlin Sans FB" w:eastAsia="Times New Roman" w:hAnsi="Berlin Sans FB" w:cs="Berlin Sans FB"/>
          <w:color w:val="000000"/>
          <w:sz w:val="18"/>
          <w:szCs w:val="18"/>
        </w:rPr>
        <w:t>Hibiclens</w:t>
      </w:r>
      <w:proofErr w:type="spellEnd"/>
      <w:r w:rsidRPr="00B34382">
        <w:rPr>
          <w:rFonts w:ascii="Berlin Sans FB" w:eastAsia="Times New Roman" w:hAnsi="Berlin Sans FB" w:cs="Berlin Sans FB"/>
          <w:color w:val="000000"/>
          <w:sz w:val="18"/>
          <w:szCs w:val="18"/>
        </w:rPr>
        <w:t xml:space="preserve"> or ointment.</w:t>
      </w:r>
    </w:p>
    <w:p w:rsidR="00B34382" w:rsidRPr="00B34382" w:rsidRDefault="00B34382" w:rsidP="00B34382">
      <w:pPr>
        <w:numPr>
          <w:ilvl w:val="0"/>
          <w:numId w:val="3"/>
        </w:numPr>
        <w:autoSpaceDE w:val="0"/>
        <w:autoSpaceDN w:val="0"/>
        <w:adjustRightInd w:val="0"/>
        <w:spacing w:after="0" w:line="240" w:lineRule="auto"/>
        <w:rPr>
          <w:rFonts w:ascii="Berlin Sans FB" w:eastAsia="Times New Roman" w:hAnsi="Berlin Sans FB" w:cs="Berlin Sans FB"/>
          <w:color w:val="000000"/>
          <w:sz w:val="18"/>
          <w:szCs w:val="18"/>
        </w:rPr>
      </w:pPr>
      <w:r w:rsidRPr="00B34382">
        <w:rPr>
          <w:rFonts w:ascii="Berlin Sans FB" w:eastAsia="Times New Roman" w:hAnsi="Berlin Sans FB" w:cs="Berlin Sans FB"/>
          <w:color w:val="000000"/>
          <w:sz w:val="18"/>
          <w:szCs w:val="18"/>
        </w:rPr>
        <w:t>Avoid over cleaning. This can delay your healing and irritate your piercing.</w:t>
      </w:r>
    </w:p>
    <w:p w:rsidR="00B34382" w:rsidRPr="00B34382" w:rsidRDefault="00B34382" w:rsidP="00B34382">
      <w:pPr>
        <w:numPr>
          <w:ilvl w:val="0"/>
          <w:numId w:val="3"/>
        </w:numPr>
        <w:autoSpaceDE w:val="0"/>
        <w:autoSpaceDN w:val="0"/>
        <w:adjustRightInd w:val="0"/>
        <w:spacing w:after="0" w:line="240" w:lineRule="auto"/>
        <w:rPr>
          <w:rFonts w:ascii="Berlin Sans FB" w:eastAsia="Times New Roman" w:hAnsi="Berlin Sans FB" w:cs="Berlin Sans FB"/>
          <w:color w:val="000000"/>
          <w:sz w:val="18"/>
          <w:szCs w:val="18"/>
        </w:rPr>
      </w:pPr>
      <w:r w:rsidRPr="00B34382">
        <w:rPr>
          <w:rFonts w:ascii="Berlin Sans FB" w:eastAsia="Times New Roman" w:hAnsi="Berlin Sans FB" w:cs="Berlin Sans FB"/>
          <w:color w:val="000000"/>
          <w:sz w:val="18"/>
          <w:szCs w:val="18"/>
        </w:rPr>
        <w:t>Avoid oral contact, rough play, and contact with others bodily fluids on or near your piercing during healing.</w:t>
      </w:r>
    </w:p>
    <w:p w:rsidR="00B34382" w:rsidRPr="00B34382" w:rsidRDefault="00B34382" w:rsidP="00B34382">
      <w:pPr>
        <w:numPr>
          <w:ilvl w:val="0"/>
          <w:numId w:val="3"/>
        </w:numPr>
        <w:autoSpaceDE w:val="0"/>
        <w:autoSpaceDN w:val="0"/>
        <w:adjustRightInd w:val="0"/>
        <w:spacing w:after="0" w:line="240" w:lineRule="auto"/>
        <w:rPr>
          <w:rFonts w:ascii="Berlin Sans FB" w:eastAsia="Times New Roman" w:hAnsi="Berlin Sans FB" w:cs="Berlin Sans FB"/>
          <w:color w:val="000000"/>
          <w:sz w:val="18"/>
          <w:szCs w:val="18"/>
        </w:rPr>
      </w:pPr>
      <w:r w:rsidRPr="00B34382">
        <w:rPr>
          <w:rFonts w:ascii="Berlin Sans FB" w:eastAsia="Times New Roman" w:hAnsi="Berlin Sans FB" w:cs="Berlin Sans FB"/>
          <w:color w:val="000000"/>
          <w:sz w:val="18"/>
          <w:szCs w:val="18"/>
        </w:rPr>
        <w:t>Avoid stress and recreational drug use including excessive caffeine, nicotine and alcohol.</w:t>
      </w:r>
    </w:p>
    <w:p w:rsidR="00B34382" w:rsidRPr="00B34382" w:rsidRDefault="00B34382" w:rsidP="00B34382">
      <w:pPr>
        <w:numPr>
          <w:ilvl w:val="0"/>
          <w:numId w:val="3"/>
        </w:numPr>
        <w:autoSpaceDE w:val="0"/>
        <w:autoSpaceDN w:val="0"/>
        <w:adjustRightInd w:val="0"/>
        <w:spacing w:after="0" w:line="240" w:lineRule="auto"/>
        <w:rPr>
          <w:rFonts w:ascii="Berlin Sans FB" w:eastAsia="Times New Roman" w:hAnsi="Berlin Sans FB" w:cs="Berlin Sans FB"/>
          <w:color w:val="000000"/>
          <w:sz w:val="18"/>
          <w:szCs w:val="18"/>
        </w:rPr>
      </w:pPr>
      <w:r w:rsidRPr="00B34382">
        <w:rPr>
          <w:rFonts w:ascii="Berlin Sans FB" w:eastAsia="Times New Roman" w:hAnsi="Berlin Sans FB" w:cs="Berlin Sans FB"/>
          <w:color w:val="000000"/>
          <w:sz w:val="18"/>
          <w:szCs w:val="18"/>
        </w:rPr>
        <w:t xml:space="preserve">Avoid submerging the piercing in bodies of water such as lakes, pools, </w:t>
      </w:r>
      <w:proofErr w:type="spellStart"/>
      <w:r w:rsidRPr="00B34382">
        <w:rPr>
          <w:rFonts w:ascii="Berlin Sans FB" w:eastAsia="Times New Roman" w:hAnsi="Berlin Sans FB" w:cs="Berlin Sans FB"/>
          <w:color w:val="000000"/>
          <w:sz w:val="18"/>
          <w:szCs w:val="18"/>
        </w:rPr>
        <w:t>jacuzzis</w:t>
      </w:r>
      <w:proofErr w:type="spellEnd"/>
      <w:r w:rsidRPr="00B34382">
        <w:rPr>
          <w:rFonts w:ascii="Berlin Sans FB" w:eastAsia="Times New Roman" w:hAnsi="Berlin Sans FB" w:cs="Berlin Sans FB"/>
          <w:color w:val="000000"/>
          <w:sz w:val="18"/>
          <w:szCs w:val="18"/>
        </w:rPr>
        <w:t>, etc.</w:t>
      </w:r>
    </w:p>
    <w:p w:rsidR="00B34382" w:rsidRPr="00B34382" w:rsidRDefault="00B34382" w:rsidP="00B34382">
      <w:pPr>
        <w:numPr>
          <w:ilvl w:val="0"/>
          <w:numId w:val="3"/>
        </w:numPr>
        <w:autoSpaceDE w:val="0"/>
        <w:autoSpaceDN w:val="0"/>
        <w:adjustRightInd w:val="0"/>
        <w:spacing w:after="0" w:line="240" w:lineRule="auto"/>
        <w:rPr>
          <w:rFonts w:ascii="Berlin Sans FB" w:eastAsia="Times New Roman" w:hAnsi="Berlin Sans FB" w:cs="Berlin Sans FB"/>
          <w:color w:val="000000"/>
          <w:sz w:val="18"/>
          <w:szCs w:val="18"/>
        </w:rPr>
      </w:pPr>
      <w:r w:rsidRPr="00B34382">
        <w:rPr>
          <w:rFonts w:ascii="Berlin Sans FB" w:eastAsia="Times New Roman" w:hAnsi="Berlin Sans FB" w:cs="Berlin Sans FB"/>
          <w:color w:val="000000"/>
          <w:sz w:val="18"/>
          <w:szCs w:val="18"/>
        </w:rPr>
        <w:t xml:space="preserve">Avoid </w:t>
      </w:r>
      <w:r w:rsidRPr="00B34382">
        <w:rPr>
          <w:rFonts w:ascii="Berlin Sans FB" w:eastAsia="Times New Roman" w:hAnsi="Berlin Sans FB" w:cs="Berlin Sans FB"/>
          <w:b/>
          <w:bCs/>
          <w:color w:val="000000"/>
          <w:sz w:val="18"/>
          <w:szCs w:val="18"/>
        </w:rPr>
        <w:t>all</w:t>
      </w:r>
      <w:r w:rsidRPr="00B34382">
        <w:rPr>
          <w:rFonts w:ascii="Berlin Sans FB" w:eastAsia="Times New Roman" w:hAnsi="Berlin Sans FB" w:cs="Berlin Sans FB"/>
          <w:color w:val="000000"/>
          <w:sz w:val="18"/>
          <w:szCs w:val="18"/>
        </w:rPr>
        <w:t xml:space="preserve"> beauty and personal care products on or around the piercing including cosmetics, lotions, sprays, etc.</w:t>
      </w:r>
    </w:p>
    <w:p w:rsidR="00B34382" w:rsidRPr="00B34382" w:rsidRDefault="00B34382" w:rsidP="00B34382">
      <w:pPr>
        <w:numPr>
          <w:ilvl w:val="0"/>
          <w:numId w:val="3"/>
        </w:numPr>
        <w:autoSpaceDE w:val="0"/>
        <w:autoSpaceDN w:val="0"/>
        <w:adjustRightInd w:val="0"/>
        <w:spacing w:after="0" w:line="240" w:lineRule="auto"/>
        <w:rPr>
          <w:rFonts w:ascii="Berlin Sans FB" w:eastAsia="Times New Roman" w:hAnsi="Berlin Sans FB" w:cs="Berlin Sans FB"/>
          <w:color w:val="000000"/>
          <w:sz w:val="18"/>
          <w:szCs w:val="18"/>
        </w:rPr>
      </w:pPr>
      <w:r w:rsidRPr="00B34382">
        <w:rPr>
          <w:rFonts w:ascii="Berlin Sans FB" w:eastAsia="Times New Roman" w:hAnsi="Berlin Sans FB" w:cs="Berlin Sans FB"/>
          <w:color w:val="000000"/>
          <w:sz w:val="18"/>
          <w:szCs w:val="18"/>
        </w:rPr>
        <w:t>Don't hang charms or any other object from your jewelry until the piercing is fully healed.</w:t>
      </w:r>
    </w:p>
    <w:p w:rsidR="00F57061" w:rsidRDefault="00B34382"/>
    <w:sectPr w:rsidR="00F57061" w:rsidSect="00EF4A9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EB62D"/>
    <w:multiLevelType w:val="hybridMultilevel"/>
    <w:tmpl w:val="FFFFFFFF"/>
    <w:lvl w:ilvl="0" w:tplc="1B9EE7D3">
      <w:start w:val="1"/>
      <w:numFmt w:val="bullet"/>
      <w:lvlText w:val="·"/>
      <w:lvlJc w:val="left"/>
      <w:pPr>
        <w:ind w:left="720" w:hanging="360"/>
      </w:pPr>
      <w:rPr>
        <w:rFonts w:ascii="Symbol" w:hAnsi="Symbol" w:cs="Symbol"/>
        <w:color w:val="000000"/>
      </w:rPr>
    </w:lvl>
    <w:lvl w:ilvl="1" w:tplc="1B9EE7D3">
      <w:start w:val="1"/>
      <w:numFmt w:val="bullet"/>
      <w:lvlText w:val="o"/>
      <w:lvlJc w:val="left"/>
      <w:pPr>
        <w:ind w:left="1440" w:hanging="360"/>
      </w:pPr>
      <w:rPr>
        <w:rFonts w:ascii="Symbol" w:hAnsi="Symbol" w:cs="Symbol"/>
        <w:color w:val="000000"/>
      </w:rPr>
    </w:lvl>
    <w:lvl w:ilvl="2" w:tplc="1B9EE7D3">
      <w:start w:val="1"/>
      <w:numFmt w:val="bullet"/>
      <w:lvlText w:val="·"/>
      <w:lvlJc w:val="left"/>
      <w:pPr>
        <w:ind w:left="2160" w:hanging="360"/>
      </w:pPr>
      <w:rPr>
        <w:rFonts w:ascii="Symbol" w:hAnsi="Symbol" w:cs="Symbol"/>
        <w:color w:val="000000"/>
      </w:rPr>
    </w:lvl>
    <w:lvl w:ilvl="3" w:tplc="1B9EE7D3">
      <w:start w:val="1"/>
      <w:numFmt w:val="bullet"/>
      <w:lvlText w:val="o"/>
      <w:lvlJc w:val="left"/>
      <w:pPr>
        <w:ind w:left="2880" w:hanging="360"/>
      </w:pPr>
      <w:rPr>
        <w:rFonts w:ascii="Symbol" w:hAnsi="Symbol" w:cs="Symbol"/>
        <w:color w:val="000000"/>
      </w:rPr>
    </w:lvl>
    <w:lvl w:ilvl="4" w:tplc="1B9EE7D3">
      <w:start w:val="1"/>
      <w:numFmt w:val="bullet"/>
      <w:lvlText w:val="·"/>
      <w:lvlJc w:val="left"/>
      <w:pPr>
        <w:ind w:left="3600" w:hanging="360"/>
      </w:pPr>
      <w:rPr>
        <w:rFonts w:ascii="Symbol" w:hAnsi="Symbol" w:cs="Symbol"/>
        <w:color w:val="000000"/>
      </w:rPr>
    </w:lvl>
    <w:lvl w:ilvl="5" w:tplc="1B9EE7D3">
      <w:start w:val="1"/>
      <w:numFmt w:val="bullet"/>
      <w:lvlText w:val="o"/>
      <w:lvlJc w:val="left"/>
      <w:pPr>
        <w:ind w:left="4320" w:hanging="360"/>
      </w:pPr>
      <w:rPr>
        <w:rFonts w:ascii="Symbol" w:hAnsi="Symbol" w:cs="Symbol"/>
        <w:color w:val="000000"/>
      </w:rPr>
    </w:lvl>
    <w:lvl w:ilvl="6" w:tplc="1B9EE7D3">
      <w:start w:val="1"/>
      <w:numFmt w:val="bullet"/>
      <w:lvlText w:val="·"/>
      <w:lvlJc w:val="left"/>
      <w:pPr>
        <w:ind w:left="5040" w:hanging="360"/>
      </w:pPr>
      <w:rPr>
        <w:rFonts w:ascii="Symbol" w:hAnsi="Symbol" w:cs="Symbol"/>
        <w:color w:val="000000"/>
      </w:rPr>
    </w:lvl>
    <w:lvl w:ilvl="7" w:tplc="1B9EE7D3">
      <w:start w:val="1"/>
      <w:numFmt w:val="bullet"/>
      <w:lvlText w:val="o"/>
      <w:lvlJc w:val="left"/>
      <w:pPr>
        <w:ind w:left="5760" w:hanging="360"/>
      </w:pPr>
      <w:rPr>
        <w:rFonts w:ascii="Symbol" w:hAnsi="Symbol" w:cs="Symbol"/>
        <w:color w:val="000000"/>
      </w:rPr>
    </w:lvl>
    <w:lvl w:ilvl="8" w:tplc="1B9EE7D3">
      <w:start w:val="1"/>
      <w:numFmt w:val="bullet"/>
      <w:lvlText w:val="·"/>
      <w:lvlJc w:val="left"/>
      <w:pPr>
        <w:ind w:left="6480" w:hanging="360"/>
      </w:pPr>
      <w:rPr>
        <w:rFonts w:ascii="Symbol" w:hAnsi="Symbol" w:cs="Symbol"/>
        <w:color w:val="000000"/>
      </w:rPr>
    </w:lvl>
  </w:abstractNum>
  <w:abstractNum w:abstractNumId="1" w15:restartNumberingAfterBreak="0">
    <w:nsid w:val="3594D7B4"/>
    <w:multiLevelType w:val="multilevel"/>
    <w:tmpl w:val="FFFFFFFF"/>
    <w:lvl w:ilvl="0">
      <w:start w:val="1"/>
      <w:numFmt w:val="decimal"/>
      <w:lvlText w:val="%1."/>
      <w:lvlJc w:val="left"/>
      <w:rPr>
        <w:color w:val="000000"/>
      </w:rPr>
    </w:lvl>
    <w:lvl w:ilvl="1">
      <w:start w:val="1"/>
      <w:numFmt w:val="decimal"/>
      <w:lvlText w:val="%1."/>
      <w:lvlJc w:val="left"/>
      <w:rPr>
        <w:color w:val="000000"/>
      </w:rPr>
    </w:lvl>
    <w:lvl w:ilvl="2">
      <w:start w:val="1"/>
      <w:numFmt w:val="decimal"/>
      <w:lvlText w:val="%1."/>
      <w:lvlJc w:val="left"/>
      <w:rPr>
        <w:color w:val="000000"/>
      </w:rPr>
    </w:lvl>
    <w:lvl w:ilvl="3">
      <w:start w:val="1"/>
      <w:numFmt w:val="decimal"/>
      <w:lvlText w:val="%1."/>
      <w:lvlJc w:val="left"/>
      <w:rPr>
        <w:color w:val="000000"/>
      </w:rPr>
    </w:lvl>
    <w:lvl w:ilvl="4">
      <w:start w:val="1"/>
      <w:numFmt w:val="decimal"/>
      <w:lvlText w:val="%1."/>
      <w:lvlJc w:val="left"/>
      <w:rPr>
        <w:color w:val="000000"/>
      </w:rPr>
    </w:lvl>
    <w:lvl w:ilvl="5">
      <w:start w:val="1"/>
      <w:numFmt w:val="decimal"/>
      <w:lvlText w:val="%1."/>
      <w:lvlJc w:val="left"/>
      <w:rPr>
        <w:color w:val="000000"/>
      </w:rPr>
    </w:lvl>
    <w:lvl w:ilvl="6">
      <w:start w:val="1"/>
      <w:numFmt w:val="decimal"/>
      <w:lvlText w:val="%1."/>
      <w:lvlJc w:val="left"/>
      <w:rPr>
        <w:color w:val="000000"/>
      </w:rPr>
    </w:lvl>
    <w:lvl w:ilvl="7">
      <w:start w:val="1"/>
      <w:numFmt w:val="decimal"/>
      <w:lvlText w:val="%1."/>
      <w:lvlJc w:val="left"/>
      <w:rPr>
        <w:color w:val="000000"/>
      </w:rPr>
    </w:lvl>
    <w:lvl w:ilvl="8">
      <w:start w:val="1"/>
      <w:numFmt w:val="decimal"/>
      <w:lvlText w:val="%1."/>
      <w:lvlJc w:val="left"/>
      <w:rPr>
        <w:color w:val="000000"/>
      </w:rPr>
    </w:lvl>
  </w:abstractNum>
  <w:abstractNum w:abstractNumId="2" w15:restartNumberingAfterBreak="0">
    <w:nsid w:val="7A3A7BED"/>
    <w:multiLevelType w:val="hybridMultilevel"/>
    <w:tmpl w:val="FFFFFFFF"/>
    <w:lvl w:ilvl="0" w:tplc="1B9EE7D3">
      <w:start w:val="1"/>
      <w:numFmt w:val="bullet"/>
      <w:lvlText w:val="·"/>
      <w:lvlJc w:val="left"/>
      <w:pPr>
        <w:ind w:left="720" w:hanging="360"/>
      </w:pPr>
      <w:rPr>
        <w:rFonts w:ascii="Symbol" w:hAnsi="Symbol" w:cs="Symbol"/>
        <w:color w:val="000000"/>
      </w:rPr>
    </w:lvl>
    <w:lvl w:ilvl="1" w:tplc="1B9EE7D3">
      <w:start w:val="1"/>
      <w:numFmt w:val="bullet"/>
      <w:lvlText w:val="o"/>
      <w:lvlJc w:val="left"/>
      <w:pPr>
        <w:ind w:left="1440" w:hanging="360"/>
      </w:pPr>
      <w:rPr>
        <w:rFonts w:ascii="Symbol" w:hAnsi="Symbol" w:cs="Symbol"/>
        <w:color w:val="000000"/>
      </w:rPr>
    </w:lvl>
    <w:lvl w:ilvl="2" w:tplc="1B9EE7D3">
      <w:start w:val="1"/>
      <w:numFmt w:val="bullet"/>
      <w:lvlText w:val="·"/>
      <w:lvlJc w:val="left"/>
      <w:pPr>
        <w:ind w:left="2160" w:hanging="360"/>
      </w:pPr>
      <w:rPr>
        <w:rFonts w:ascii="Symbol" w:hAnsi="Symbol" w:cs="Symbol"/>
        <w:color w:val="000000"/>
      </w:rPr>
    </w:lvl>
    <w:lvl w:ilvl="3" w:tplc="1B9EE7D3">
      <w:start w:val="1"/>
      <w:numFmt w:val="bullet"/>
      <w:lvlText w:val="o"/>
      <w:lvlJc w:val="left"/>
      <w:pPr>
        <w:ind w:left="2880" w:hanging="360"/>
      </w:pPr>
      <w:rPr>
        <w:rFonts w:ascii="Symbol" w:hAnsi="Symbol" w:cs="Symbol"/>
        <w:color w:val="000000"/>
      </w:rPr>
    </w:lvl>
    <w:lvl w:ilvl="4" w:tplc="1B9EE7D3">
      <w:start w:val="1"/>
      <w:numFmt w:val="bullet"/>
      <w:lvlText w:val="·"/>
      <w:lvlJc w:val="left"/>
      <w:pPr>
        <w:ind w:left="3600" w:hanging="360"/>
      </w:pPr>
      <w:rPr>
        <w:rFonts w:ascii="Symbol" w:hAnsi="Symbol" w:cs="Symbol"/>
        <w:color w:val="000000"/>
      </w:rPr>
    </w:lvl>
    <w:lvl w:ilvl="5" w:tplc="1B9EE7D3">
      <w:start w:val="1"/>
      <w:numFmt w:val="bullet"/>
      <w:lvlText w:val="o"/>
      <w:lvlJc w:val="left"/>
      <w:pPr>
        <w:ind w:left="4320" w:hanging="360"/>
      </w:pPr>
      <w:rPr>
        <w:rFonts w:ascii="Symbol" w:hAnsi="Symbol" w:cs="Symbol"/>
        <w:color w:val="000000"/>
      </w:rPr>
    </w:lvl>
    <w:lvl w:ilvl="6" w:tplc="1B9EE7D3">
      <w:start w:val="1"/>
      <w:numFmt w:val="bullet"/>
      <w:lvlText w:val="·"/>
      <w:lvlJc w:val="left"/>
      <w:pPr>
        <w:ind w:left="5040" w:hanging="360"/>
      </w:pPr>
      <w:rPr>
        <w:rFonts w:ascii="Symbol" w:hAnsi="Symbol" w:cs="Symbol"/>
        <w:color w:val="000000"/>
      </w:rPr>
    </w:lvl>
    <w:lvl w:ilvl="7" w:tplc="1B9EE7D3">
      <w:start w:val="1"/>
      <w:numFmt w:val="bullet"/>
      <w:lvlText w:val="o"/>
      <w:lvlJc w:val="left"/>
      <w:pPr>
        <w:ind w:left="5760" w:hanging="360"/>
      </w:pPr>
      <w:rPr>
        <w:rFonts w:ascii="Symbol" w:hAnsi="Symbol" w:cs="Symbol"/>
        <w:color w:val="000000"/>
      </w:rPr>
    </w:lvl>
    <w:lvl w:ilvl="8" w:tplc="1B9EE7D3">
      <w:start w:val="1"/>
      <w:numFmt w:val="bullet"/>
      <w:lvlText w:val="·"/>
      <w:lvlJc w:val="left"/>
      <w:pPr>
        <w:ind w:left="6480" w:hanging="360"/>
      </w:pPr>
      <w:rPr>
        <w:rFonts w:ascii="Symbol" w:hAnsi="Symbol" w:cs="Symbol"/>
        <w:color w:val="00000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82"/>
    <w:rsid w:val="00977149"/>
    <w:rsid w:val="00B34382"/>
    <w:rsid w:val="00FC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CAD0D-DF6D-428D-B644-27C530BA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ACKERMAN</dc:creator>
  <cp:keywords/>
  <dc:description/>
  <cp:lastModifiedBy>RICHARD ACKERMAN</cp:lastModifiedBy>
  <cp:revision>1</cp:revision>
  <dcterms:created xsi:type="dcterms:W3CDTF">2017-03-31T18:15:00Z</dcterms:created>
  <dcterms:modified xsi:type="dcterms:W3CDTF">2017-03-31T18:16:00Z</dcterms:modified>
</cp:coreProperties>
</file>