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62" w:rsidRDefault="00E52962" w:rsidP="00E52962">
      <w:pPr>
        <w:spacing w:line="360" w:lineRule="auto"/>
        <w:rPr>
          <w:rFonts w:asciiTheme="majorHAnsi" w:hAnsiTheme="majorHAnsi"/>
        </w:rPr>
      </w:pPr>
    </w:p>
    <w:p w:rsidR="006E055E" w:rsidRPr="00075C21" w:rsidRDefault="00A370F1" w:rsidP="00E5296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75C21">
        <w:rPr>
          <w:rFonts w:asciiTheme="majorHAnsi" w:hAnsiTheme="majorHAnsi"/>
        </w:rPr>
        <w:t>The Bluest Eye by Toni Morrison</w:t>
      </w:r>
    </w:p>
    <w:p w:rsidR="00A370F1" w:rsidRPr="00075C21" w:rsidRDefault="00A370F1" w:rsidP="00E5296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75C21">
        <w:rPr>
          <w:rFonts w:asciiTheme="majorHAnsi" w:hAnsiTheme="majorHAnsi"/>
        </w:rPr>
        <w:t xml:space="preserve">Their Eyes Were Watching God by </w:t>
      </w:r>
      <w:proofErr w:type="spellStart"/>
      <w:r w:rsidRPr="00075C21">
        <w:rPr>
          <w:rFonts w:asciiTheme="majorHAnsi" w:hAnsiTheme="majorHAnsi"/>
        </w:rPr>
        <w:t>Zora</w:t>
      </w:r>
      <w:proofErr w:type="spellEnd"/>
      <w:r w:rsidRPr="00075C21">
        <w:rPr>
          <w:rFonts w:asciiTheme="majorHAnsi" w:hAnsiTheme="majorHAnsi"/>
        </w:rPr>
        <w:t xml:space="preserve"> Neale Hurston</w:t>
      </w:r>
    </w:p>
    <w:p w:rsidR="00A370F1" w:rsidRPr="00075C21" w:rsidRDefault="00A370F1" w:rsidP="00E5296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75C21">
        <w:rPr>
          <w:rFonts w:asciiTheme="majorHAnsi" w:hAnsiTheme="majorHAnsi"/>
        </w:rPr>
        <w:t>Sister Citizen: Shame, stereotypes, and Black Women in America by Melissa V. Harris-Perry</w:t>
      </w:r>
    </w:p>
    <w:p w:rsidR="00A370F1" w:rsidRPr="00075C21" w:rsidRDefault="00A370F1" w:rsidP="00E5296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75C21">
        <w:rPr>
          <w:rFonts w:asciiTheme="majorHAnsi" w:hAnsiTheme="majorHAnsi"/>
        </w:rPr>
        <w:t>All About Love by bell hooks</w:t>
      </w:r>
    </w:p>
    <w:p w:rsidR="00A370F1" w:rsidRPr="00075C21" w:rsidRDefault="00BE50B2" w:rsidP="00E5296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75C21">
        <w:rPr>
          <w:rFonts w:asciiTheme="majorHAnsi" w:hAnsiTheme="majorHAnsi"/>
        </w:rPr>
        <w:t xml:space="preserve">No Disrespect by Sister </w:t>
      </w:r>
      <w:proofErr w:type="spellStart"/>
      <w:r w:rsidRPr="00075C21">
        <w:rPr>
          <w:rFonts w:asciiTheme="majorHAnsi" w:hAnsiTheme="majorHAnsi"/>
        </w:rPr>
        <w:t>Souljah</w:t>
      </w:r>
      <w:proofErr w:type="spellEnd"/>
    </w:p>
    <w:p w:rsidR="00BE50B2" w:rsidRPr="00075C21" w:rsidRDefault="00BE50B2" w:rsidP="00E5296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75C21">
        <w:rPr>
          <w:rFonts w:asciiTheme="majorHAnsi" w:hAnsiTheme="majorHAnsi"/>
        </w:rPr>
        <w:t>From Diplomas to Doctorates:  The Success of Black Women in Higher Education and its implications for Equal Educational Opportunities for All by Bush, Chambers, Walpole, and Lee.</w:t>
      </w:r>
    </w:p>
    <w:p w:rsidR="00BE50B2" w:rsidRPr="00075C21" w:rsidRDefault="00BE50B2" w:rsidP="00E5296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75C21">
        <w:rPr>
          <w:rFonts w:asciiTheme="majorHAnsi" w:hAnsiTheme="majorHAnsi"/>
        </w:rPr>
        <w:t>Black Woman Redefined:  Dispelling Myths and Discovering Fulfillment in the Age of Michelle Obama by Sophia Nelson</w:t>
      </w:r>
    </w:p>
    <w:p w:rsidR="00BE50B2" w:rsidRPr="00075C21" w:rsidRDefault="00BE50B2" w:rsidP="00E5296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75C21">
        <w:rPr>
          <w:rFonts w:asciiTheme="majorHAnsi" w:hAnsiTheme="majorHAnsi"/>
        </w:rPr>
        <w:t>Shifting:  The Double Lives of Black Women in America by Charisse Jones</w:t>
      </w:r>
    </w:p>
    <w:p w:rsidR="00BE50B2" w:rsidRPr="00075C21" w:rsidRDefault="00BE50B2" w:rsidP="00E5296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75C21">
        <w:rPr>
          <w:rFonts w:asciiTheme="majorHAnsi" w:hAnsiTheme="majorHAnsi"/>
        </w:rPr>
        <w:t xml:space="preserve">The </w:t>
      </w:r>
      <w:proofErr w:type="spellStart"/>
      <w:r w:rsidRPr="00075C21">
        <w:rPr>
          <w:rFonts w:asciiTheme="majorHAnsi" w:hAnsiTheme="majorHAnsi"/>
        </w:rPr>
        <w:t>Mis</w:t>
      </w:r>
      <w:proofErr w:type="spellEnd"/>
      <w:r w:rsidRPr="00075C21">
        <w:rPr>
          <w:rFonts w:asciiTheme="majorHAnsi" w:hAnsiTheme="majorHAnsi"/>
        </w:rPr>
        <w:t>-Education of the Negro by Carter Godwin Woodson</w:t>
      </w:r>
    </w:p>
    <w:p w:rsidR="00BE50B2" w:rsidRDefault="00BE50B2" w:rsidP="00E5296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75C21">
        <w:rPr>
          <w:rFonts w:asciiTheme="majorHAnsi" w:hAnsiTheme="majorHAnsi"/>
        </w:rPr>
        <w:t xml:space="preserve">For Colored Girls Who Have Considered Suicide When the Rainbow is </w:t>
      </w:r>
      <w:proofErr w:type="spellStart"/>
      <w:r w:rsidRPr="00075C21">
        <w:rPr>
          <w:rFonts w:asciiTheme="majorHAnsi" w:hAnsiTheme="majorHAnsi"/>
        </w:rPr>
        <w:t>Enuf</w:t>
      </w:r>
      <w:proofErr w:type="spellEnd"/>
      <w:r w:rsidRPr="00075C21">
        <w:rPr>
          <w:rFonts w:asciiTheme="majorHAnsi" w:hAnsiTheme="majorHAnsi"/>
        </w:rPr>
        <w:t xml:space="preserve"> by </w:t>
      </w:r>
      <w:proofErr w:type="spellStart"/>
      <w:r w:rsidRPr="00075C21">
        <w:rPr>
          <w:rFonts w:asciiTheme="majorHAnsi" w:hAnsiTheme="majorHAnsi"/>
        </w:rPr>
        <w:t>Ntozake</w:t>
      </w:r>
      <w:proofErr w:type="spellEnd"/>
      <w:r w:rsidRPr="00075C21">
        <w:rPr>
          <w:rFonts w:asciiTheme="majorHAnsi" w:hAnsiTheme="majorHAnsi"/>
        </w:rPr>
        <w:t xml:space="preserve"> </w:t>
      </w:r>
      <w:proofErr w:type="spellStart"/>
      <w:r w:rsidRPr="00075C21">
        <w:rPr>
          <w:rFonts w:asciiTheme="majorHAnsi" w:hAnsiTheme="majorHAnsi"/>
        </w:rPr>
        <w:t>Shange</w:t>
      </w:r>
      <w:proofErr w:type="spellEnd"/>
    </w:p>
    <w:p w:rsidR="00075C21" w:rsidRPr="00075C21" w:rsidRDefault="00075C21" w:rsidP="00E5296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Letters to a Young Sister:  Define your destiny by Hill Harper</w:t>
      </w:r>
    </w:p>
    <w:p w:rsidR="00075C21" w:rsidRPr="00075C21" w:rsidRDefault="00075C21" w:rsidP="00E52962">
      <w:pPr>
        <w:numPr>
          <w:ilvl w:val="0"/>
          <w:numId w:val="2"/>
        </w:numPr>
        <w:spacing w:line="360" w:lineRule="auto"/>
        <w:contextualSpacing/>
        <w:rPr>
          <w:rFonts w:asciiTheme="majorHAnsi" w:eastAsia="MS Mincho" w:hAnsiTheme="majorHAnsi"/>
        </w:rPr>
      </w:pPr>
      <w:r w:rsidRPr="00075C21">
        <w:rPr>
          <w:rFonts w:asciiTheme="majorHAnsi" w:eastAsia="MS Mincho" w:hAnsiTheme="majorHAnsi"/>
        </w:rPr>
        <w:t>The Blueprint for my girls:  How to build a life full of courage, determination, and self-love.  Yasmin Shiraz</w:t>
      </w:r>
    </w:p>
    <w:p w:rsidR="00075C21" w:rsidRPr="00075C21" w:rsidRDefault="00075C21" w:rsidP="00E52962">
      <w:pPr>
        <w:numPr>
          <w:ilvl w:val="0"/>
          <w:numId w:val="2"/>
        </w:numPr>
        <w:spacing w:line="360" w:lineRule="auto"/>
        <w:contextualSpacing/>
        <w:rPr>
          <w:rFonts w:asciiTheme="majorHAnsi" w:eastAsia="MS Mincho" w:hAnsiTheme="majorHAnsi"/>
        </w:rPr>
      </w:pPr>
      <w:r w:rsidRPr="00075C21">
        <w:rPr>
          <w:rFonts w:asciiTheme="majorHAnsi" w:eastAsia="MS Mincho" w:hAnsiTheme="majorHAnsi"/>
        </w:rPr>
        <w:t>Women, Race, &amp; Class.  Angela Davis</w:t>
      </w:r>
    </w:p>
    <w:p w:rsidR="00075C21" w:rsidRPr="00075C21" w:rsidRDefault="00075C21" w:rsidP="00E52962">
      <w:pPr>
        <w:numPr>
          <w:ilvl w:val="0"/>
          <w:numId w:val="2"/>
        </w:numPr>
        <w:spacing w:line="360" w:lineRule="auto"/>
        <w:contextualSpacing/>
        <w:rPr>
          <w:rFonts w:asciiTheme="majorHAnsi" w:eastAsia="MS Mincho" w:hAnsiTheme="majorHAnsi"/>
        </w:rPr>
      </w:pPr>
      <w:r w:rsidRPr="00075C21">
        <w:rPr>
          <w:rFonts w:asciiTheme="majorHAnsi" w:eastAsia="MS Mincho" w:hAnsiTheme="majorHAnsi"/>
        </w:rPr>
        <w:t>All the women are white, all the blacks are men, but some of us are brave.  Gloria Hull, Patricia Bell Scott, and Barbara Smith</w:t>
      </w:r>
    </w:p>
    <w:p w:rsidR="00075C21" w:rsidRPr="00075C21" w:rsidRDefault="00075C21" w:rsidP="00E52962">
      <w:pPr>
        <w:numPr>
          <w:ilvl w:val="0"/>
          <w:numId w:val="2"/>
        </w:numPr>
        <w:spacing w:line="360" w:lineRule="auto"/>
        <w:contextualSpacing/>
        <w:rPr>
          <w:rFonts w:asciiTheme="majorHAnsi" w:eastAsia="MS Mincho" w:hAnsiTheme="majorHAnsi"/>
        </w:rPr>
      </w:pPr>
      <w:r w:rsidRPr="00075C21">
        <w:rPr>
          <w:rFonts w:asciiTheme="majorHAnsi" w:eastAsia="MS Mincho" w:hAnsiTheme="majorHAnsi"/>
        </w:rPr>
        <w:t xml:space="preserve">Overcoming the Odds:  Raising </w:t>
      </w:r>
      <w:proofErr w:type="gramStart"/>
      <w:r w:rsidRPr="00075C21">
        <w:rPr>
          <w:rFonts w:asciiTheme="majorHAnsi" w:eastAsia="MS Mincho" w:hAnsiTheme="majorHAnsi"/>
        </w:rPr>
        <w:t>Academically</w:t>
      </w:r>
      <w:proofErr w:type="gramEnd"/>
      <w:r w:rsidRPr="00075C21">
        <w:rPr>
          <w:rFonts w:asciiTheme="majorHAnsi" w:eastAsia="MS Mincho" w:hAnsiTheme="majorHAnsi"/>
        </w:rPr>
        <w:t xml:space="preserve"> successful AA young women.  Freeman </w:t>
      </w:r>
      <w:proofErr w:type="spellStart"/>
      <w:r w:rsidRPr="00075C21">
        <w:rPr>
          <w:rFonts w:asciiTheme="majorHAnsi" w:eastAsia="MS Mincho" w:hAnsiTheme="majorHAnsi"/>
        </w:rPr>
        <w:t>Hrabowski</w:t>
      </w:r>
      <w:proofErr w:type="spellEnd"/>
    </w:p>
    <w:p w:rsidR="00075C21" w:rsidRPr="00075C21" w:rsidRDefault="00075C21" w:rsidP="00E52962">
      <w:pPr>
        <w:numPr>
          <w:ilvl w:val="0"/>
          <w:numId w:val="2"/>
        </w:numPr>
        <w:spacing w:line="360" w:lineRule="auto"/>
        <w:contextualSpacing/>
        <w:rPr>
          <w:rFonts w:asciiTheme="majorHAnsi" w:eastAsia="MS Mincho" w:hAnsiTheme="majorHAnsi"/>
        </w:rPr>
      </w:pPr>
      <w:r w:rsidRPr="00075C21">
        <w:rPr>
          <w:rFonts w:asciiTheme="majorHAnsi" w:eastAsia="MS Mincho" w:hAnsiTheme="majorHAnsi"/>
        </w:rPr>
        <w:t xml:space="preserve">Don’t </w:t>
      </w:r>
      <w:proofErr w:type="gramStart"/>
      <w:r w:rsidRPr="00075C21">
        <w:rPr>
          <w:rFonts w:asciiTheme="majorHAnsi" w:eastAsia="MS Mincho" w:hAnsiTheme="majorHAnsi"/>
        </w:rPr>
        <w:t>Give</w:t>
      </w:r>
      <w:proofErr w:type="gramEnd"/>
      <w:r w:rsidRPr="00075C21">
        <w:rPr>
          <w:rFonts w:asciiTheme="majorHAnsi" w:eastAsia="MS Mincho" w:hAnsiTheme="majorHAnsi"/>
        </w:rPr>
        <w:t xml:space="preserve"> it Away.  </w:t>
      </w:r>
      <w:proofErr w:type="spellStart"/>
      <w:r w:rsidRPr="00075C21">
        <w:rPr>
          <w:rFonts w:asciiTheme="majorHAnsi" w:eastAsia="MS Mincho" w:hAnsiTheme="majorHAnsi"/>
        </w:rPr>
        <w:t>Iyanla</w:t>
      </w:r>
      <w:proofErr w:type="spellEnd"/>
      <w:r w:rsidRPr="00075C21">
        <w:rPr>
          <w:rFonts w:asciiTheme="majorHAnsi" w:eastAsia="MS Mincho" w:hAnsiTheme="majorHAnsi"/>
        </w:rPr>
        <w:t xml:space="preserve"> </w:t>
      </w:r>
      <w:proofErr w:type="spellStart"/>
      <w:r w:rsidRPr="00075C21">
        <w:rPr>
          <w:rFonts w:asciiTheme="majorHAnsi" w:eastAsia="MS Mincho" w:hAnsiTheme="majorHAnsi"/>
        </w:rPr>
        <w:t>Vanzant</w:t>
      </w:r>
      <w:proofErr w:type="spellEnd"/>
    </w:p>
    <w:p w:rsidR="00075C21" w:rsidRPr="00075C21" w:rsidRDefault="00075C21" w:rsidP="00E52962">
      <w:pPr>
        <w:numPr>
          <w:ilvl w:val="0"/>
          <w:numId w:val="2"/>
        </w:numPr>
        <w:spacing w:line="360" w:lineRule="auto"/>
        <w:contextualSpacing/>
        <w:rPr>
          <w:rFonts w:asciiTheme="majorHAnsi" w:eastAsia="MS Mincho" w:hAnsiTheme="majorHAnsi"/>
        </w:rPr>
      </w:pPr>
      <w:r w:rsidRPr="00075C21">
        <w:rPr>
          <w:rFonts w:asciiTheme="majorHAnsi" w:eastAsia="MS Mincho" w:hAnsiTheme="majorHAnsi"/>
        </w:rPr>
        <w:t>No Mistakes – The AA teen guide to growing up strong.  Robin Henry</w:t>
      </w:r>
    </w:p>
    <w:p w:rsidR="00075C21" w:rsidRPr="00075C21" w:rsidRDefault="00075C21" w:rsidP="00E52962">
      <w:pPr>
        <w:numPr>
          <w:ilvl w:val="0"/>
          <w:numId w:val="2"/>
        </w:numPr>
        <w:spacing w:line="360" w:lineRule="auto"/>
        <w:contextualSpacing/>
        <w:rPr>
          <w:rFonts w:asciiTheme="majorHAnsi" w:eastAsia="MS Mincho" w:hAnsiTheme="majorHAnsi"/>
        </w:rPr>
      </w:pPr>
      <w:r w:rsidRPr="00075C21">
        <w:rPr>
          <w:rFonts w:asciiTheme="majorHAnsi" w:eastAsia="MS Mincho" w:hAnsiTheme="majorHAnsi"/>
        </w:rPr>
        <w:t xml:space="preserve">The AA teenagers guide to personal growth, health, safety, sex, and survival.  </w:t>
      </w:r>
      <w:proofErr w:type="spellStart"/>
      <w:r w:rsidRPr="00075C21">
        <w:rPr>
          <w:rFonts w:asciiTheme="majorHAnsi" w:eastAsia="MS Mincho" w:hAnsiTheme="majorHAnsi"/>
        </w:rPr>
        <w:t>Debrah</w:t>
      </w:r>
      <w:proofErr w:type="spellEnd"/>
      <w:r w:rsidRPr="00075C21">
        <w:rPr>
          <w:rFonts w:asciiTheme="majorHAnsi" w:eastAsia="MS Mincho" w:hAnsiTheme="majorHAnsi"/>
        </w:rPr>
        <w:t xml:space="preserve"> Harris-Johnson.</w:t>
      </w:r>
    </w:p>
    <w:p w:rsidR="00075C21" w:rsidRPr="00075C21" w:rsidRDefault="00075C21" w:rsidP="00E52962">
      <w:pPr>
        <w:numPr>
          <w:ilvl w:val="0"/>
          <w:numId w:val="2"/>
        </w:numPr>
        <w:spacing w:line="360" w:lineRule="auto"/>
        <w:contextualSpacing/>
        <w:rPr>
          <w:rFonts w:asciiTheme="majorHAnsi" w:eastAsia="MS Mincho" w:hAnsiTheme="majorHAnsi"/>
        </w:rPr>
      </w:pPr>
      <w:r w:rsidRPr="00075C21">
        <w:rPr>
          <w:rFonts w:asciiTheme="majorHAnsi" w:eastAsia="MS Mincho" w:hAnsiTheme="majorHAnsi"/>
        </w:rPr>
        <w:t>Talks my mother never had with me.  Dr. Ollie Watts-Davis</w:t>
      </w:r>
    </w:p>
    <w:p w:rsidR="00075C21" w:rsidRPr="00075C21" w:rsidRDefault="00075C21" w:rsidP="00E52962">
      <w:pPr>
        <w:numPr>
          <w:ilvl w:val="0"/>
          <w:numId w:val="2"/>
        </w:numPr>
        <w:spacing w:line="360" w:lineRule="auto"/>
        <w:contextualSpacing/>
        <w:rPr>
          <w:rFonts w:asciiTheme="majorHAnsi" w:eastAsia="MS Mincho" w:hAnsiTheme="majorHAnsi"/>
        </w:rPr>
      </w:pPr>
      <w:r w:rsidRPr="00075C21">
        <w:rPr>
          <w:rFonts w:asciiTheme="majorHAnsi" w:eastAsia="MS Mincho" w:hAnsiTheme="majorHAnsi"/>
        </w:rPr>
        <w:t>How successful people think.  John C Maxwell</w:t>
      </w:r>
    </w:p>
    <w:p w:rsidR="00075C21" w:rsidRPr="00075C21" w:rsidRDefault="00075C21" w:rsidP="00E52962">
      <w:pPr>
        <w:numPr>
          <w:ilvl w:val="0"/>
          <w:numId w:val="2"/>
        </w:numPr>
        <w:spacing w:line="360" w:lineRule="auto"/>
        <w:contextualSpacing/>
        <w:rPr>
          <w:rFonts w:asciiTheme="majorHAnsi" w:eastAsia="MS Mincho" w:hAnsiTheme="majorHAnsi"/>
        </w:rPr>
      </w:pPr>
      <w:r w:rsidRPr="00075C21">
        <w:rPr>
          <w:rFonts w:asciiTheme="majorHAnsi" w:eastAsia="MS Mincho" w:hAnsiTheme="majorHAnsi"/>
        </w:rPr>
        <w:t xml:space="preserve">Stop Parenting, Start Coaching.  Carol Carter, Gary </w:t>
      </w:r>
      <w:proofErr w:type="spellStart"/>
      <w:r w:rsidRPr="00075C21">
        <w:rPr>
          <w:rFonts w:asciiTheme="majorHAnsi" w:eastAsia="MS Mincho" w:hAnsiTheme="majorHAnsi"/>
        </w:rPr>
        <w:t>Izumo</w:t>
      </w:r>
      <w:proofErr w:type="spellEnd"/>
      <w:r w:rsidRPr="00075C21">
        <w:rPr>
          <w:rFonts w:asciiTheme="majorHAnsi" w:eastAsia="MS Mincho" w:hAnsiTheme="majorHAnsi"/>
        </w:rPr>
        <w:t>, Joe Martin</w:t>
      </w:r>
    </w:p>
    <w:p w:rsidR="00075C21" w:rsidRPr="00075C21" w:rsidRDefault="00075C21" w:rsidP="00E52962">
      <w:pPr>
        <w:numPr>
          <w:ilvl w:val="0"/>
          <w:numId w:val="2"/>
        </w:numPr>
        <w:spacing w:line="360" w:lineRule="auto"/>
        <w:contextualSpacing/>
        <w:rPr>
          <w:rFonts w:asciiTheme="majorHAnsi" w:eastAsia="MS Mincho" w:hAnsiTheme="majorHAnsi"/>
        </w:rPr>
      </w:pPr>
      <w:proofErr w:type="spellStart"/>
      <w:r w:rsidRPr="00075C21">
        <w:rPr>
          <w:rFonts w:asciiTheme="majorHAnsi" w:eastAsia="MS Mincho" w:hAnsiTheme="majorHAnsi"/>
        </w:rPr>
        <w:t>Sistahfaith</w:t>
      </w:r>
      <w:proofErr w:type="spellEnd"/>
      <w:r w:rsidRPr="00075C21">
        <w:rPr>
          <w:rFonts w:asciiTheme="majorHAnsi" w:eastAsia="MS Mincho" w:hAnsiTheme="majorHAnsi"/>
        </w:rPr>
        <w:t>.  Marilyn Griffith</w:t>
      </w:r>
    </w:p>
    <w:p w:rsidR="00075C21" w:rsidRPr="00075C21" w:rsidRDefault="00075C21" w:rsidP="00E52962">
      <w:pPr>
        <w:numPr>
          <w:ilvl w:val="0"/>
          <w:numId w:val="2"/>
        </w:numPr>
        <w:spacing w:line="360" w:lineRule="auto"/>
        <w:contextualSpacing/>
        <w:rPr>
          <w:rFonts w:asciiTheme="majorHAnsi" w:eastAsia="MS Mincho" w:hAnsiTheme="majorHAnsi"/>
        </w:rPr>
      </w:pPr>
      <w:r w:rsidRPr="00075C21">
        <w:rPr>
          <w:rFonts w:asciiTheme="majorHAnsi" w:eastAsia="MS Mincho" w:hAnsiTheme="majorHAnsi"/>
        </w:rPr>
        <w:t xml:space="preserve">The Majority finds its past:  Placing women in history.  </w:t>
      </w:r>
      <w:proofErr w:type="spellStart"/>
      <w:r w:rsidRPr="00075C21">
        <w:rPr>
          <w:rFonts w:asciiTheme="majorHAnsi" w:eastAsia="MS Mincho" w:hAnsiTheme="majorHAnsi"/>
        </w:rPr>
        <w:t>Gerda</w:t>
      </w:r>
      <w:proofErr w:type="spellEnd"/>
      <w:r w:rsidRPr="00075C21">
        <w:rPr>
          <w:rFonts w:asciiTheme="majorHAnsi" w:eastAsia="MS Mincho" w:hAnsiTheme="majorHAnsi"/>
        </w:rPr>
        <w:t xml:space="preserve"> Lerner</w:t>
      </w:r>
    </w:p>
    <w:p w:rsidR="00075C21" w:rsidRPr="00075C21" w:rsidRDefault="00075C21" w:rsidP="00E52962">
      <w:pPr>
        <w:numPr>
          <w:ilvl w:val="0"/>
          <w:numId w:val="2"/>
        </w:numPr>
        <w:spacing w:line="360" w:lineRule="auto"/>
        <w:contextualSpacing/>
        <w:rPr>
          <w:rFonts w:asciiTheme="majorHAnsi" w:eastAsia="MS Mincho" w:hAnsiTheme="majorHAnsi"/>
        </w:rPr>
      </w:pPr>
      <w:r w:rsidRPr="00075C21">
        <w:rPr>
          <w:rFonts w:asciiTheme="majorHAnsi" w:eastAsia="MS Mincho" w:hAnsiTheme="majorHAnsi"/>
        </w:rPr>
        <w:t>Black women in the ivory tower.  Stephanie Evans</w:t>
      </w:r>
    </w:p>
    <w:p w:rsidR="00BE50B2" w:rsidRDefault="00075C21" w:rsidP="00E5296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Bulletproof Diva by </w:t>
      </w:r>
      <w:r w:rsidR="00E52962">
        <w:rPr>
          <w:sz w:val="22"/>
        </w:rPr>
        <w:t>Lisa Jones</w:t>
      </w:r>
    </w:p>
    <w:p w:rsidR="00E52962" w:rsidRDefault="00E52962" w:rsidP="00E5296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When </w:t>
      </w:r>
      <w:proofErr w:type="spellStart"/>
      <w:r>
        <w:rPr>
          <w:sz w:val="22"/>
        </w:rPr>
        <w:t>Chickenheads</w:t>
      </w:r>
      <w:proofErr w:type="spellEnd"/>
      <w:r>
        <w:rPr>
          <w:sz w:val="22"/>
        </w:rPr>
        <w:t xml:space="preserve"> Come Home to Roost:  A Hip-Hop Feminist breaks it down by Joan Morgan</w:t>
      </w:r>
    </w:p>
    <w:p w:rsidR="00A370F1" w:rsidRPr="00E52962" w:rsidRDefault="00E52962" w:rsidP="00075C21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proofErr w:type="spellStart"/>
      <w:r w:rsidRPr="00E52962">
        <w:rPr>
          <w:sz w:val="22"/>
        </w:rPr>
        <w:t>Sistahs</w:t>
      </w:r>
      <w:proofErr w:type="spellEnd"/>
      <w:r w:rsidRPr="00E52962">
        <w:rPr>
          <w:sz w:val="22"/>
        </w:rPr>
        <w:t xml:space="preserve"> in College:  Making a Way Out of No Way by Juanita Johnson-Bailey</w:t>
      </w:r>
      <w:bookmarkStart w:id="0" w:name="_GoBack"/>
      <w:bookmarkEnd w:id="0"/>
    </w:p>
    <w:sectPr w:rsidR="00A370F1" w:rsidRPr="00E52962" w:rsidSect="00E52962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62" w:rsidRDefault="00E52962" w:rsidP="00E52962">
      <w:r>
        <w:separator/>
      </w:r>
    </w:p>
  </w:endnote>
  <w:endnote w:type="continuationSeparator" w:id="0">
    <w:p w:rsidR="00E52962" w:rsidRDefault="00E52962" w:rsidP="00E5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62" w:rsidRDefault="00E52962" w:rsidP="00E52962">
      <w:r>
        <w:separator/>
      </w:r>
    </w:p>
  </w:footnote>
  <w:footnote w:type="continuationSeparator" w:id="0">
    <w:p w:rsidR="00E52962" w:rsidRDefault="00E52962" w:rsidP="00E52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62" w:rsidRPr="00E52962" w:rsidRDefault="00E52962" w:rsidP="00E52962">
    <w:pPr>
      <w:pStyle w:val="Header"/>
      <w:jc w:val="center"/>
      <w:rPr>
        <w:b/>
        <w:sz w:val="32"/>
      </w:rPr>
    </w:pPr>
    <w:r w:rsidRPr="00E52962">
      <w:rPr>
        <w:b/>
        <w:sz w:val="32"/>
      </w:rPr>
      <w:t xml:space="preserve">SAAS Reading </w:t>
    </w:r>
    <w:r>
      <w:rPr>
        <w:b/>
        <w:sz w:val="32"/>
      </w:rPr>
      <w:t>Suggestions</w:t>
    </w:r>
    <w:r w:rsidRPr="00E52962">
      <w:rPr>
        <w:b/>
        <w:sz w:val="32"/>
      </w:rPr>
      <w:t>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6F55"/>
    <w:multiLevelType w:val="hybridMultilevel"/>
    <w:tmpl w:val="A12A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41E2"/>
    <w:multiLevelType w:val="hybridMultilevel"/>
    <w:tmpl w:val="8DE0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F1"/>
    <w:rsid w:val="00075C21"/>
    <w:rsid w:val="00213426"/>
    <w:rsid w:val="006E055E"/>
    <w:rsid w:val="00A370F1"/>
    <w:rsid w:val="00BE50B2"/>
    <w:rsid w:val="00E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F1"/>
    <w:pPr>
      <w:ind w:left="720"/>
      <w:contextualSpacing/>
    </w:pPr>
  </w:style>
  <w:style w:type="paragraph" w:styleId="Header">
    <w:name w:val="header"/>
    <w:basedOn w:val="Normal"/>
    <w:link w:val="HeaderChar"/>
    <w:rsid w:val="00E52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2962"/>
    <w:rPr>
      <w:sz w:val="24"/>
      <w:szCs w:val="24"/>
    </w:rPr>
  </w:style>
  <w:style w:type="paragraph" w:styleId="Footer">
    <w:name w:val="footer"/>
    <w:basedOn w:val="Normal"/>
    <w:link w:val="FooterChar"/>
    <w:rsid w:val="00E52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29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F1"/>
    <w:pPr>
      <w:ind w:left="720"/>
      <w:contextualSpacing/>
    </w:pPr>
  </w:style>
  <w:style w:type="paragraph" w:styleId="Header">
    <w:name w:val="header"/>
    <w:basedOn w:val="Normal"/>
    <w:link w:val="HeaderChar"/>
    <w:rsid w:val="00E52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2962"/>
    <w:rPr>
      <w:sz w:val="24"/>
      <w:szCs w:val="24"/>
    </w:rPr>
  </w:style>
  <w:style w:type="paragraph" w:styleId="Footer">
    <w:name w:val="footer"/>
    <w:basedOn w:val="Normal"/>
    <w:link w:val="FooterChar"/>
    <w:rsid w:val="00E52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29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A256BEEB</Template>
  <TotalTime>40</TotalTime>
  <Pages>1</Pages>
  <Words>303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shabazzk</dc:creator>
  <cp:lastModifiedBy>shabazzk</cp:lastModifiedBy>
  <cp:revision>1</cp:revision>
  <dcterms:created xsi:type="dcterms:W3CDTF">2012-09-06T13:56:00Z</dcterms:created>
  <dcterms:modified xsi:type="dcterms:W3CDTF">2012-09-06T14:41:00Z</dcterms:modified>
</cp:coreProperties>
</file>