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B" w:rsidRPr="00A503D9" w:rsidRDefault="001C039B" w:rsidP="001C039B">
      <w:pPr>
        <w:spacing w:before="150" w:after="150"/>
        <w:outlineLvl w:val="3"/>
        <w:rPr>
          <w:rFonts w:ascii="inherit" w:eastAsia="Times New Roman" w:hAnsi="inherit" w:cs="Times New Roman"/>
          <w:b/>
          <w:color w:val="333333"/>
          <w:lang w:val="en-GB"/>
        </w:rPr>
      </w:pPr>
      <w:r w:rsidRPr="00A503D9">
        <w:rPr>
          <w:rFonts w:ascii="inherit" w:eastAsia="Times New Roman" w:hAnsi="inherit" w:cs="Times New Roman"/>
          <w:b/>
          <w:color w:val="333333"/>
          <w:lang w:val="en-GB"/>
        </w:rPr>
        <w:t>Terms and Conditions</w:t>
      </w:r>
    </w:p>
    <w:p w:rsidR="001C039B" w:rsidRPr="00A503D9" w:rsidRDefault="001C039B" w:rsidP="001C039B">
      <w:pPr>
        <w:spacing w:before="150" w:after="150"/>
        <w:outlineLvl w:val="3"/>
        <w:rPr>
          <w:rFonts w:ascii="inherit" w:eastAsia="Times New Roman" w:hAnsi="inherit" w:cs="Times New Roman"/>
          <w:b/>
          <w:color w:val="333333"/>
          <w:lang w:val="en-GB"/>
        </w:rPr>
      </w:pPr>
      <w:r w:rsidRPr="00A503D9">
        <w:rPr>
          <w:rFonts w:ascii="inherit" w:eastAsia="Times New Roman" w:hAnsi="inherit" w:cs="Times New Roman"/>
          <w:b/>
          <w:color w:val="333333"/>
          <w:lang w:val="en-GB"/>
        </w:rPr>
        <w:t>Definitions</w:t>
      </w:r>
    </w:p>
    <w:p w:rsidR="001C039B" w:rsidRPr="00A503D9" w:rsidRDefault="001C039B"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1.1 In these Terms of Business the following definitions apply:</w:t>
      </w:r>
    </w:p>
    <w:p w:rsidR="001C039B" w:rsidRPr="00A503D9" w:rsidRDefault="001C039B" w:rsidP="001C039B">
      <w:pPr>
        <w:numPr>
          <w:ilvl w:val="0"/>
          <w:numId w:val="1"/>
        </w:numPr>
        <w:spacing w:before="100" w:beforeAutospacing="1" w:after="100" w:afterAutospacing="1"/>
        <w:rPr>
          <w:rFonts w:ascii="Helvetica Neue" w:eastAsia="Times New Roman" w:hAnsi="Helvetica Neue" w:cs="Times New Roman"/>
          <w:color w:val="333333"/>
          <w:sz w:val="20"/>
          <w:szCs w:val="20"/>
          <w:lang w:val="en-GB"/>
        </w:rPr>
      </w:pPr>
      <w:r w:rsidRPr="00A503D9">
        <w:rPr>
          <w:rFonts w:ascii="Helvetica Neue" w:eastAsia="Times New Roman" w:hAnsi="Helvetica Neue" w:cs="Times New Roman"/>
          <w:color w:val="333333"/>
          <w:sz w:val="20"/>
          <w:szCs w:val="20"/>
          <w:lang w:val="en-GB"/>
        </w:rPr>
        <w:t xml:space="preserve">“The Company”, We, Us – means Home 2 Home Specialist Cleaning </w:t>
      </w:r>
    </w:p>
    <w:p w:rsidR="001C039B" w:rsidRPr="00A503D9" w:rsidRDefault="001C039B" w:rsidP="001C039B">
      <w:pPr>
        <w:numPr>
          <w:ilvl w:val="0"/>
          <w:numId w:val="1"/>
        </w:numPr>
        <w:spacing w:before="100" w:beforeAutospacing="1" w:after="100" w:afterAutospacing="1"/>
        <w:rPr>
          <w:rFonts w:ascii="Helvetica Neue" w:eastAsia="Times New Roman" w:hAnsi="Helvetica Neue" w:cs="Times New Roman"/>
          <w:color w:val="333333"/>
          <w:sz w:val="20"/>
          <w:szCs w:val="20"/>
          <w:lang w:val="en-GB"/>
        </w:rPr>
      </w:pPr>
      <w:r w:rsidRPr="00A503D9">
        <w:rPr>
          <w:rFonts w:ascii="Helvetica Neue" w:eastAsia="Times New Roman" w:hAnsi="Helvetica Neue" w:cs="Times New Roman"/>
          <w:color w:val="333333"/>
          <w:sz w:val="20"/>
          <w:szCs w:val="20"/>
          <w:lang w:val="en-GB"/>
        </w:rPr>
        <w:t>“Cleaning Operative” – means the person or firm carrying out cleaning services on behalf of the company.</w:t>
      </w:r>
    </w:p>
    <w:p w:rsidR="001C039B" w:rsidRPr="00A503D9" w:rsidRDefault="001C039B" w:rsidP="001C039B">
      <w:pPr>
        <w:numPr>
          <w:ilvl w:val="0"/>
          <w:numId w:val="1"/>
        </w:numPr>
        <w:spacing w:before="100" w:beforeAutospacing="1" w:after="100" w:afterAutospacing="1"/>
        <w:rPr>
          <w:rFonts w:ascii="Helvetica Neue" w:eastAsia="Times New Roman" w:hAnsi="Helvetica Neue" w:cs="Times New Roman"/>
          <w:color w:val="333333"/>
          <w:sz w:val="20"/>
          <w:szCs w:val="20"/>
          <w:lang w:val="en-GB"/>
        </w:rPr>
      </w:pPr>
      <w:r w:rsidRPr="00A503D9">
        <w:rPr>
          <w:rFonts w:ascii="Helvetica Neue" w:eastAsia="Times New Roman" w:hAnsi="Helvetica Neue" w:cs="Times New Roman"/>
          <w:color w:val="333333"/>
          <w:sz w:val="20"/>
          <w:szCs w:val="20"/>
          <w:lang w:val="en-GB"/>
        </w:rPr>
        <w:t xml:space="preserve">“Client” – means the person/s, firm or corporate body together with any subsidiary or associated company as defined by the Companies Act 1985 to </w:t>
      </w:r>
      <w:proofErr w:type="gramStart"/>
      <w:r w:rsidRPr="00A503D9">
        <w:rPr>
          <w:rFonts w:ascii="Helvetica Neue" w:eastAsia="Times New Roman" w:hAnsi="Helvetica Neue" w:cs="Times New Roman"/>
          <w:color w:val="333333"/>
          <w:sz w:val="20"/>
          <w:szCs w:val="20"/>
          <w:lang w:val="en-GB"/>
        </w:rPr>
        <w:t>whom</w:t>
      </w:r>
      <w:proofErr w:type="gramEnd"/>
      <w:r w:rsidRPr="00A503D9">
        <w:rPr>
          <w:rFonts w:ascii="Helvetica Neue" w:eastAsia="Times New Roman" w:hAnsi="Helvetica Neue" w:cs="Times New Roman"/>
          <w:color w:val="333333"/>
          <w:sz w:val="20"/>
          <w:szCs w:val="20"/>
          <w:lang w:val="en-GB"/>
        </w:rPr>
        <w:t xml:space="preserve"> goods and services are supplied by the Company.</w:t>
      </w:r>
    </w:p>
    <w:p w:rsidR="001C039B" w:rsidRPr="00A503D9" w:rsidRDefault="001C039B" w:rsidP="001C039B">
      <w:pPr>
        <w:numPr>
          <w:ilvl w:val="0"/>
          <w:numId w:val="1"/>
        </w:numPr>
        <w:spacing w:before="100" w:beforeAutospacing="1" w:after="100" w:afterAutospacing="1"/>
        <w:rPr>
          <w:rFonts w:ascii="Helvetica Neue" w:eastAsia="Times New Roman" w:hAnsi="Helvetica Neue" w:cs="Times New Roman"/>
          <w:color w:val="333333"/>
          <w:sz w:val="20"/>
          <w:szCs w:val="20"/>
          <w:lang w:val="en-GB"/>
        </w:rPr>
      </w:pPr>
      <w:r w:rsidRPr="00A503D9">
        <w:rPr>
          <w:rFonts w:ascii="Helvetica Neue" w:eastAsia="Times New Roman" w:hAnsi="Helvetica Neue" w:cs="Times New Roman"/>
          <w:color w:val="333333"/>
          <w:sz w:val="20"/>
          <w:szCs w:val="20"/>
          <w:lang w:val="en-GB"/>
        </w:rPr>
        <w:t>“Clients Address” – means the address where the Client has requested the cleaning services to be carried out.</w:t>
      </w:r>
    </w:p>
    <w:p w:rsidR="001C039B" w:rsidRPr="00A503D9" w:rsidRDefault="001C039B" w:rsidP="001C039B">
      <w:pPr>
        <w:numPr>
          <w:ilvl w:val="0"/>
          <w:numId w:val="1"/>
        </w:numPr>
        <w:spacing w:before="100" w:beforeAutospacing="1" w:after="100" w:afterAutospacing="1"/>
        <w:rPr>
          <w:rFonts w:ascii="Helvetica Neue" w:eastAsia="Times New Roman" w:hAnsi="Helvetica Neue" w:cs="Times New Roman"/>
          <w:color w:val="333333"/>
          <w:sz w:val="20"/>
          <w:szCs w:val="20"/>
          <w:lang w:val="en-GB"/>
        </w:rPr>
      </w:pPr>
      <w:r w:rsidRPr="00A503D9">
        <w:rPr>
          <w:rFonts w:ascii="Helvetica Neue" w:eastAsia="Times New Roman" w:hAnsi="Helvetica Neue" w:cs="Times New Roman"/>
          <w:color w:val="333333"/>
          <w:sz w:val="20"/>
          <w:szCs w:val="20"/>
          <w:lang w:val="en-GB"/>
        </w:rPr>
        <w:t>“Service” – means the services carried out on behalf of the Company.</w:t>
      </w:r>
    </w:p>
    <w:p w:rsidR="001C039B" w:rsidRPr="00A503D9" w:rsidRDefault="001C039B" w:rsidP="001C039B">
      <w:pPr>
        <w:spacing w:before="150" w:after="150"/>
        <w:outlineLvl w:val="3"/>
        <w:rPr>
          <w:rFonts w:ascii="inherit" w:eastAsia="Times New Roman" w:hAnsi="inherit" w:cs="Times New Roman"/>
          <w:b/>
          <w:color w:val="333333"/>
          <w:lang w:val="en-GB"/>
        </w:rPr>
      </w:pPr>
      <w:r w:rsidRPr="00A503D9">
        <w:rPr>
          <w:rFonts w:ascii="inherit" w:eastAsia="Times New Roman" w:hAnsi="inherit" w:cs="Times New Roman"/>
          <w:b/>
          <w:color w:val="333333"/>
          <w:lang w:val="en-GB"/>
        </w:rPr>
        <w:t>2. Contract</w:t>
      </w:r>
    </w:p>
    <w:p w:rsidR="001C039B" w:rsidRPr="00A503D9" w:rsidRDefault="001C039B"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2.1 These Terms and Conditions represent a contract between Home 2 Home Specialist Cleaning and the Client.</w:t>
      </w:r>
    </w:p>
    <w:p w:rsidR="001C039B" w:rsidRPr="00A503D9" w:rsidRDefault="001C039B"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2.2 Both parties shall ensure that their respective responsibilities under this agreement are undertaken in compliance with all statutory regulations and codes of conduct.</w:t>
      </w:r>
    </w:p>
    <w:p w:rsidR="001C039B" w:rsidRPr="00A503D9" w:rsidRDefault="001C039B"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2.3 The Client agrees that any use of the Company’s services, including acceptance of a quote by telephone, email, website forms shall constitute the Client’s acceptance of these Terms and Conditions.</w:t>
      </w:r>
    </w:p>
    <w:p w:rsidR="001C039B" w:rsidRPr="00A503D9" w:rsidRDefault="001C039B"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2.4 No variation or alteration of these Terms and Conditions shall be valid unless approved in writing by Home 2 Home.</w:t>
      </w:r>
    </w:p>
    <w:p w:rsidR="00991772" w:rsidRPr="00A503D9" w:rsidRDefault="00991772"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2.5 Notice of at least five days must be given prior to the start date required by the Client.</w:t>
      </w:r>
    </w:p>
    <w:p w:rsidR="001C039B" w:rsidRPr="00A503D9" w:rsidRDefault="00991772" w:rsidP="001C039B">
      <w:pPr>
        <w:spacing w:before="150" w:after="150"/>
        <w:outlineLvl w:val="3"/>
        <w:rPr>
          <w:rFonts w:ascii="inherit" w:eastAsia="Times New Roman" w:hAnsi="inherit" w:cs="Times New Roman"/>
          <w:b/>
          <w:color w:val="333333"/>
          <w:lang w:val="en-GB"/>
        </w:rPr>
      </w:pPr>
      <w:r w:rsidRPr="00A503D9">
        <w:rPr>
          <w:rFonts w:ascii="inherit" w:eastAsia="Times New Roman" w:hAnsi="inherit" w:cs="Times New Roman"/>
          <w:b/>
          <w:color w:val="333333"/>
          <w:lang w:val="en-GB"/>
        </w:rPr>
        <w:t>3</w:t>
      </w:r>
      <w:r w:rsidR="001C039B" w:rsidRPr="00A503D9">
        <w:rPr>
          <w:rFonts w:ascii="inherit" w:eastAsia="Times New Roman" w:hAnsi="inherit" w:cs="Times New Roman"/>
          <w:b/>
          <w:color w:val="333333"/>
          <w:lang w:val="en-GB"/>
        </w:rPr>
        <w:t>. Price and Payment</w:t>
      </w:r>
    </w:p>
    <w:p w:rsidR="001C039B" w:rsidRPr="00A503D9" w:rsidRDefault="00991772"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3</w:t>
      </w:r>
      <w:r w:rsidR="001C039B" w:rsidRPr="00A503D9">
        <w:rPr>
          <w:rFonts w:ascii="Helvetica Neue" w:hAnsi="Helvetica Neue" w:cs="Times New Roman"/>
          <w:color w:val="333333"/>
          <w:sz w:val="20"/>
          <w:szCs w:val="20"/>
          <w:lang w:val="en-GB"/>
        </w:rPr>
        <w:t>.1 The payment of all invoices will be completed on the final date of the clean. Payment of the balance of monies due should be paid via BACS to the Lloyds Bank PLC account as provided.</w:t>
      </w:r>
    </w:p>
    <w:p w:rsidR="001C039B" w:rsidRPr="00A503D9" w:rsidRDefault="00991772"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3</w:t>
      </w:r>
      <w:r w:rsidR="001C039B" w:rsidRPr="00A503D9">
        <w:rPr>
          <w:rFonts w:ascii="Helvetica Neue" w:hAnsi="Helvetica Neue" w:cs="Times New Roman"/>
          <w:color w:val="333333"/>
          <w:sz w:val="20"/>
          <w:szCs w:val="20"/>
          <w:lang w:val="en-GB"/>
        </w:rPr>
        <w:t xml:space="preserve">.2 The Company shall be entitled to charge interest on overdue invoices from the date when payment becomes due, the date stated on the invoice, at a rate of 5% per day </w:t>
      </w:r>
    </w:p>
    <w:p w:rsidR="001C039B" w:rsidRPr="00A503D9" w:rsidRDefault="00991772" w:rsidP="001C039B">
      <w:pPr>
        <w:spacing w:before="150" w:after="150"/>
        <w:outlineLvl w:val="3"/>
        <w:rPr>
          <w:rFonts w:ascii="inherit" w:eastAsia="Times New Roman" w:hAnsi="inherit" w:cs="Times New Roman"/>
          <w:b/>
          <w:color w:val="333333"/>
          <w:lang w:val="en-GB"/>
        </w:rPr>
      </w:pPr>
      <w:r w:rsidRPr="00A503D9">
        <w:rPr>
          <w:rFonts w:ascii="inherit" w:eastAsia="Times New Roman" w:hAnsi="inherit" w:cs="Times New Roman"/>
          <w:b/>
          <w:color w:val="333333"/>
          <w:lang w:val="en-GB"/>
        </w:rPr>
        <w:t>4</w:t>
      </w:r>
      <w:r w:rsidR="001C039B" w:rsidRPr="00A503D9">
        <w:rPr>
          <w:rFonts w:ascii="inherit" w:eastAsia="Times New Roman" w:hAnsi="inherit" w:cs="Times New Roman"/>
          <w:b/>
          <w:color w:val="333333"/>
          <w:lang w:val="en-GB"/>
        </w:rPr>
        <w:t>. Cancellation of Services</w:t>
      </w:r>
    </w:p>
    <w:p w:rsidR="001C039B" w:rsidRPr="00A503D9" w:rsidRDefault="00991772"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4</w:t>
      </w:r>
      <w:r w:rsidR="001C039B" w:rsidRPr="00A503D9">
        <w:rPr>
          <w:rFonts w:ascii="Helvetica Neue" w:hAnsi="Helvetica Neue" w:cs="Times New Roman"/>
          <w:color w:val="333333"/>
          <w:sz w:val="20"/>
          <w:szCs w:val="20"/>
          <w:lang w:val="en-GB"/>
        </w:rPr>
        <w:t>.1 The Client can cancel the scheduled service by giving no less than 48 hours written prior notice. Failure to do so will incur a cancellation charge of 50%.</w:t>
      </w:r>
    </w:p>
    <w:p w:rsidR="001C039B" w:rsidRPr="00A503D9" w:rsidRDefault="00991772"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4</w:t>
      </w:r>
      <w:r w:rsidR="001C039B" w:rsidRPr="00A503D9">
        <w:rPr>
          <w:rFonts w:ascii="Helvetica Neue" w:hAnsi="Helvetica Neue" w:cs="Times New Roman"/>
          <w:color w:val="333333"/>
          <w:sz w:val="20"/>
          <w:szCs w:val="20"/>
          <w:lang w:val="en-GB"/>
        </w:rPr>
        <w:t xml:space="preserve">.2 If the Client needs to change the service date or time the Company will do its best to accommodate. Any changes to booked service dates or times are subject to a </w:t>
      </w:r>
      <w:proofErr w:type="gramStart"/>
      <w:r w:rsidR="001C039B" w:rsidRPr="00A503D9">
        <w:rPr>
          <w:rFonts w:ascii="Helvetica Neue" w:hAnsi="Helvetica Neue" w:cs="Times New Roman"/>
          <w:color w:val="333333"/>
          <w:sz w:val="20"/>
          <w:szCs w:val="20"/>
          <w:lang w:val="en-GB"/>
        </w:rPr>
        <w:t>24 hour</w:t>
      </w:r>
      <w:proofErr w:type="gramEnd"/>
      <w:r w:rsidR="001C039B" w:rsidRPr="00A503D9">
        <w:rPr>
          <w:rFonts w:ascii="Helvetica Neue" w:hAnsi="Helvetica Neue" w:cs="Times New Roman"/>
          <w:color w:val="333333"/>
          <w:sz w:val="20"/>
          <w:szCs w:val="20"/>
          <w:lang w:val="en-GB"/>
        </w:rPr>
        <w:t xml:space="preserve"> prior notice period and availability.</w:t>
      </w:r>
    </w:p>
    <w:p w:rsidR="001C039B" w:rsidRPr="00A503D9" w:rsidRDefault="00991772" w:rsidP="001C039B">
      <w:pPr>
        <w:spacing w:before="150" w:after="150"/>
        <w:outlineLvl w:val="3"/>
        <w:rPr>
          <w:rFonts w:ascii="inherit" w:eastAsia="Times New Roman" w:hAnsi="inherit" w:cs="Times New Roman"/>
          <w:b/>
          <w:color w:val="333333"/>
          <w:lang w:val="en-GB"/>
        </w:rPr>
      </w:pPr>
      <w:r w:rsidRPr="00A503D9">
        <w:rPr>
          <w:rFonts w:ascii="inherit" w:eastAsia="Times New Roman" w:hAnsi="inherit" w:cs="Times New Roman"/>
          <w:b/>
          <w:color w:val="333333"/>
          <w:lang w:val="en-GB"/>
        </w:rPr>
        <w:t>5</w:t>
      </w:r>
      <w:r w:rsidR="001C039B" w:rsidRPr="00A503D9">
        <w:rPr>
          <w:rFonts w:ascii="inherit" w:eastAsia="Times New Roman" w:hAnsi="inherit" w:cs="Times New Roman"/>
          <w:b/>
          <w:color w:val="333333"/>
          <w:lang w:val="en-GB"/>
        </w:rPr>
        <w:t>. Insurance</w:t>
      </w:r>
    </w:p>
    <w:p w:rsidR="001C039B" w:rsidRPr="00A503D9" w:rsidRDefault="001C039B"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 xml:space="preserve">The Company shall insure all the work it undertakes. Sub Contracted services will be covered by </w:t>
      </w:r>
      <w:proofErr w:type="gramStart"/>
      <w:r w:rsidRPr="00A503D9">
        <w:rPr>
          <w:rFonts w:ascii="Helvetica Neue" w:hAnsi="Helvetica Neue" w:cs="Times New Roman"/>
          <w:color w:val="333333"/>
          <w:sz w:val="20"/>
          <w:szCs w:val="20"/>
          <w:lang w:val="en-GB"/>
        </w:rPr>
        <w:t>their own</w:t>
      </w:r>
      <w:proofErr w:type="gramEnd"/>
      <w:r w:rsidRPr="00A503D9">
        <w:rPr>
          <w:rFonts w:ascii="Helvetica Neue" w:hAnsi="Helvetica Neue" w:cs="Times New Roman"/>
          <w:color w:val="333333"/>
          <w:sz w:val="20"/>
          <w:szCs w:val="20"/>
          <w:lang w:val="en-GB"/>
        </w:rPr>
        <w:t xml:space="preserve"> insurances. The Company’s public liability insurance covers damages caused by a cleaning operative working on behalf of the Company.</w:t>
      </w:r>
    </w:p>
    <w:p w:rsidR="001C039B" w:rsidRPr="00A503D9" w:rsidRDefault="00991772" w:rsidP="001C039B">
      <w:pPr>
        <w:spacing w:before="150" w:after="150"/>
        <w:outlineLvl w:val="3"/>
        <w:rPr>
          <w:rFonts w:ascii="inherit" w:eastAsia="Times New Roman" w:hAnsi="inherit" w:cs="Times New Roman"/>
          <w:b/>
          <w:color w:val="333333"/>
          <w:lang w:val="en-GB"/>
        </w:rPr>
      </w:pPr>
      <w:r w:rsidRPr="00A503D9">
        <w:rPr>
          <w:rFonts w:ascii="inherit" w:eastAsia="Times New Roman" w:hAnsi="inherit" w:cs="Times New Roman"/>
          <w:b/>
          <w:color w:val="333333"/>
          <w:lang w:val="en-GB"/>
        </w:rPr>
        <w:t>6</w:t>
      </w:r>
      <w:r w:rsidR="001C039B" w:rsidRPr="00A503D9">
        <w:rPr>
          <w:rFonts w:ascii="inherit" w:eastAsia="Times New Roman" w:hAnsi="inherit" w:cs="Times New Roman"/>
          <w:b/>
          <w:color w:val="333333"/>
          <w:lang w:val="en-GB"/>
        </w:rPr>
        <w:t>. Law</w:t>
      </w:r>
    </w:p>
    <w:p w:rsidR="001C039B" w:rsidRPr="00A503D9" w:rsidRDefault="001C039B" w:rsidP="001C039B">
      <w:pPr>
        <w:spacing w:after="150"/>
        <w:rPr>
          <w:rFonts w:ascii="Helvetica Neue" w:hAnsi="Helvetica Neue" w:cs="Times New Roman"/>
          <w:color w:val="333333"/>
          <w:sz w:val="20"/>
          <w:szCs w:val="20"/>
          <w:lang w:val="en-GB"/>
        </w:rPr>
      </w:pPr>
      <w:r w:rsidRPr="00A503D9">
        <w:rPr>
          <w:rFonts w:ascii="Helvetica Neue" w:hAnsi="Helvetica Neue" w:cs="Times New Roman"/>
          <w:color w:val="333333"/>
          <w:sz w:val="20"/>
          <w:szCs w:val="20"/>
          <w:lang w:val="en-GB"/>
        </w:rPr>
        <w:t>These Terms and Conditions are governed by the laws of England and Wales and are subject to the exclusive jurisdiction of the Courts of England and Wales.</w:t>
      </w:r>
    </w:p>
    <w:p w:rsidR="001C039B" w:rsidRPr="001C039B" w:rsidRDefault="001C039B" w:rsidP="001C039B">
      <w:pPr>
        <w:spacing w:before="300" w:after="300"/>
        <w:rPr>
          <w:rFonts w:ascii="Helvetica Neue" w:eastAsia="Times New Roman" w:hAnsi="Helvetica Neue" w:cs="Times New Roman"/>
          <w:color w:val="333333"/>
          <w:sz w:val="21"/>
          <w:szCs w:val="21"/>
          <w:lang w:val="en-GB"/>
        </w:rPr>
      </w:pPr>
      <w:r w:rsidRPr="001C039B">
        <w:rPr>
          <w:rFonts w:ascii="Helvetica Neue" w:eastAsia="Times New Roman" w:hAnsi="Helvetica Neue" w:cs="Times New Roman"/>
          <w:color w:val="333333"/>
          <w:sz w:val="21"/>
          <w:szCs w:val="21"/>
          <w:lang w:val="en-GB"/>
        </w:rPr>
        <w:pict>
          <v:rect id="_x0000_i1025" style="width:0;height:0" o:hralign="center" o:hrstd="t" o:hr="t" fillcolor="#aaa" stroked="f"/>
        </w:pict>
      </w:r>
    </w:p>
    <w:p w:rsidR="001C039B" w:rsidRDefault="001C039B" w:rsidP="001C039B">
      <w:pPr>
        <w:spacing w:after="150"/>
        <w:rPr>
          <w:rFonts w:ascii="Helvetica Neue" w:hAnsi="Helvetica Neue" w:cs="Times New Roman"/>
          <w:color w:val="333333"/>
          <w:sz w:val="21"/>
          <w:szCs w:val="21"/>
          <w:lang w:val="en-GB"/>
        </w:rPr>
      </w:pPr>
      <w:r>
        <w:rPr>
          <w:rFonts w:ascii="Helvetica Neue" w:hAnsi="Helvetica Neue" w:cs="Times New Roman"/>
          <w:color w:val="333333"/>
          <w:sz w:val="21"/>
          <w:szCs w:val="21"/>
          <w:lang w:val="en-GB"/>
        </w:rPr>
        <w:t xml:space="preserve">Home 2 Home </w:t>
      </w:r>
      <w:proofErr w:type="gramStart"/>
      <w:r w:rsidR="002F390C">
        <w:rPr>
          <w:rFonts w:ascii="Helvetica Neue" w:hAnsi="Helvetica Neue" w:cs="Times New Roman"/>
          <w:color w:val="333333"/>
          <w:sz w:val="21"/>
          <w:szCs w:val="21"/>
          <w:lang w:val="en-GB"/>
        </w:rPr>
        <w:t>Specialist</w:t>
      </w:r>
      <w:proofErr w:type="gramEnd"/>
      <w:r w:rsidR="002F390C">
        <w:rPr>
          <w:rFonts w:ascii="Helvetica Neue" w:hAnsi="Helvetica Neue" w:cs="Times New Roman"/>
          <w:color w:val="333333"/>
          <w:sz w:val="21"/>
          <w:szCs w:val="21"/>
          <w:lang w:val="en-GB"/>
        </w:rPr>
        <w:t xml:space="preserve"> Cleaning</w:t>
      </w:r>
    </w:p>
    <w:p w:rsidR="00EC5FA0" w:rsidRPr="002F390C" w:rsidRDefault="002F390C" w:rsidP="002F390C">
      <w:pPr>
        <w:spacing w:after="150"/>
        <w:rPr>
          <w:rFonts w:ascii="Helvetica Neue" w:hAnsi="Helvetica Neue" w:cs="Times New Roman"/>
          <w:color w:val="333333"/>
          <w:sz w:val="21"/>
          <w:szCs w:val="21"/>
          <w:lang w:val="en-GB"/>
        </w:rPr>
      </w:pPr>
      <w:r>
        <w:rPr>
          <w:rFonts w:ascii="Helvetica Neue" w:hAnsi="Helvetica Neue" w:cs="Times New Roman"/>
          <w:color w:val="333333"/>
          <w:sz w:val="21"/>
          <w:szCs w:val="21"/>
          <w:lang w:val="en-GB"/>
        </w:rPr>
        <w:t xml:space="preserve">106 Lion Lane, </w:t>
      </w:r>
      <w:proofErr w:type="spellStart"/>
      <w:r>
        <w:rPr>
          <w:rFonts w:ascii="Helvetica Neue" w:hAnsi="Helvetica Neue" w:cs="Times New Roman"/>
          <w:color w:val="333333"/>
          <w:sz w:val="21"/>
          <w:szCs w:val="21"/>
          <w:lang w:val="en-GB"/>
        </w:rPr>
        <w:t>Haslemere</w:t>
      </w:r>
      <w:proofErr w:type="spellEnd"/>
      <w:r>
        <w:rPr>
          <w:rFonts w:ascii="Helvetica Neue" w:hAnsi="Helvetica Neue" w:cs="Times New Roman"/>
          <w:color w:val="333333"/>
          <w:sz w:val="21"/>
          <w:szCs w:val="21"/>
          <w:lang w:val="en-GB"/>
        </w:rPr>
        <w:t>, Surrey. GU27 1JH</w:t>
      </w:r>
      <w:bookmarkStart w:id="0" w:name="_GoBack"/>
      <w:bookmarkEnd w:id="0"/>
    </w:p>
    <w:sectPr w:rsidR="00EC5FA0" w:rsidRPr="002F390C" w:rsidSect="00A503D9">
      <w:pgSz w:w="11900" w:h="16840"/>
      <w:pgMar w:top="737" w:right="1800" w:bottom="102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7AB9"/>
    <w:multiLevelType w:val="multilevel"/>
    <w:tmpl w:val="99C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9B"/>
    <w:rsid w:val="001C039B"/>
    <w:rsid w:val="002F390C"/>
    <w:rsid w:val="00897BF0"/>
    <w:rsid w:val="00991772"/>
    <w:rsid w:val="00A503D9"/>
    <w:rsid w:val="00EC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AF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039B"/>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039B"/>
    <w:rPr>
      <w:rFonts w:ascii="Times" w:hAnsi="Times"/>
      <w:b/>
      <w:bCs/>
      <w:lang w:val="en-GB"/>
    </w:rPr>
  </w:style>
  <w:style w:type="paragraph" w:styleId="NormalWeb">
    <w:name w:val="Normal (Web)"/>
    <w:basedOn w:val="Normal"/>
    <w:uiPriority w:val="99"/>
    <w:semiHidden/>
    <w:unhideWhenUsed/>
    <w:rsid w:val="001C039B"/>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039B"/>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039B"/>
    <w:rPr>
      <w:rFonts w:ascii="Times" w:hAnsi="Times"/>
      <w:b/>
      <w:bCs/>
      <w:lang w:val="en-GB"/>
    </w:rPr>
  </w:style>
  <w:style w:type="paragraph" w:styleId="NormalWeb">
    <w:name w:val="Normal (Web)"/>
    <w:basedOn w:val="Normal"/>
    <w:uiPriority w:val="99"/>
    <w:semiHidden/>
    <w:unhideWhenUsed/>
    <w:rsid w:val="001C039B"/>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0861">
      <w:bodyDiv w:val="1"/>
      <w:marLeft w:val="0"/>
      <w:marRight w:val="0"/>
      <w:marTop w:val="0"/>
      <w:marBottom w:val="0"/>
      <w:divBdr>
        <w:top w:val="none" w:sz="0" w:space="0" w:color="auto"/>
        <w:left w:val="none" w:sz="0" w:space="0" w:color="auto"/>
        <w:bottom w:val="none" w:sz="0" w:space="0" w:color="auto"/>
        <w:right w:val="none" w:sz="0" w:space="0" w:color="auto"/>
      </w:divBdr>
      <w:divsChild>
        <w:div w:id="173539515">
          <w:marLeft w:val="0"/>
          <w:marRight w:val="0"/>
          <w:marTop w:val="0"/>
          <w:marBottom w:val="0"/>
          <w:divBdr>
            <w:top w:val="none" w:sz="0" w:space="0" w:color="auto"/>
            <w:left w:val="none" w:sz="0" w:space="0" w:color="auto"/>
            <w:bottom w:val="none" w:sz="0" w:space="0" w:color="auto"/>
            <w:right w:val="none" w:sz="0" w:space="0" w:color="auto"/>
          </w:divBdr>
        </w:div>
        <w:div w:id="555168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390</Words>
  <Characters>2228</Characters>
  <Application>Microsoft Macintosh Word</Application>
  <DocSecurity>0</DocSecurity>
  <Lines>18</Lines>
  <Paragraphs>5</Paragraphs>
  <ScaleCrop>false</ScaleCrop>
  <Company>Simmonds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Simmonds</dc:creator>
  <cp:keywords/>
  <dc:description/>
  <cp:lastModifiedBy>Paul Simmonds</cp:lastModifiedBy>
  <cp:revision>1</cp:revision>
  <cp:lastPrinted>2017-05-16T15:36:00Z</cp:lastPrinted>
  <dcterms:created xsi:type="dcterms:W3CDTF">2017-05-16T14:37:00Z</dcterms:created>
  <dcterms:modified xsi:type="dcterms:W3CDTF">2017-05-16T15:37:00Z</dcterms:modified>
</cp:coreProperties>
</file>